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11E8149D" w14:textId="022C5836" w:rsidR="00127865" w:rsidRPr="00127865" w:rsidRDefault="00127865" w:rsidP="00127865">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127865"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06E45" w:rsidRDefault="00D22D43" w:rsidP="00106E45">
            <w:pPr>
              <w:spacing w:line="360" w:lineRule="auto"/>
              <w:ind w:left="360" w:right="-11"/>
              <w:rPr>
                <w:rFonts w:asciiTheme="minorHAnsi" w:hAnsiTheme="minorHAnsi"/>
                <w:b/>
                <w:sz w:val="24"/>
                <w:szCs w:val="24"/>
                <w:u w:val="single"/>
              </w:rPr>
            </w:pPr>
            <w:bookmarkStart w:id="0" w:name="_Hlk497910269"/>
            <w:r w:rsidRPr="00106E45">
              <w:rPr>
                <w:rFonts w:asciiTheme="minorHAnsi" w:hAnsiTheme="minorHAnsi"/>
                <w:b/>
                <w:sz w:val="24"/>
                <w:szCs w:val="24"/>
                <w:u w:val="single"/>
              </w:rPr>
              <w:t xml:space="preserve">Personal </w:t>
            </w:r>
            <w:r w:rsidR="00674743" w:rsidRPr="00106E45">
              <w:rPr>
                <w:rFonts w:asciiTheme="minorHAnsi" w:hAnsiTheme="minorHAnsi"/>
                <w:b/>
                <w:sz w:val="24"/>
                <w:szCs w:val="24"/>
                <w:u w:val="single"/>
              </w:rPr>
              <w:t xml:space="preserve">and Employment </w:t>
            </w:r>
            <w:r w:rsidRPr="00106E45">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127865" w:rsidRDefault="00CB5E1C" w:rsidP="00334FCB">
      <w:pPr>
        <w:spacing w:line="360" w:lineRule="auto"/>
        <w:ind w:right="-11"/>
        <w:rPr>
          <w:rFonts w:asciiTheme="minorHAnsi" w:hAnsiTheme="minorHAnsi"/>
          <w:sz w:val="10"/>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06E45" w:rsidRDefault="009E4EEA"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B14B99">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B14B99" w:rsidRPr="00334FCB" w14:paraId="0367832F" w14:textId="77777777" w:rsidTr="00B14B99">
        <w:tc>
          <w:tcPr>
            <w:tcW w:w="10485" w:type="dxa"/>
            <w:gridSpan w:val="12"/>
            <w:shd w:val="clear" w:color="auto" w:fill="D9D9D9" w:themeFill="background1" w:themeFillShade="D9"/>
          </w:tcPr>
          <w:p w14:paraId="580107F4" w14:textId="77777777" w:rsidR="00B14B99" w:rsidRPr="003D7EDD" w:rsidRDefault="00B14B99"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3A9AF21C" w:rsidR="00B14B99" w:rsidRPr="00BC67BE" w:rsidRDefault="00B14B99"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B14B99" w:rsidRPr="00334FCB" w14:paraId="4A7924E5" w14:textId="77777777" w:rsidTr="002F30E4">
        <w:tc>
          <w:tcPr>
            <w:tcW w:w="1310" w:type="dxa"/>
          </w:tcPr>
          <w:p w14:paraId="1F2DCE92" w14:textId="6C1F7C5E"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1C355997"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24F09433"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03AE6140"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B14B99" w:rsidRPr="00334FCB" w14:paraId="4C7DDA33" w14:textId="77777777" w:rsidTr="002F30E4">
        <w:tc>
          <w:tcPr>
            <w:tcW w:w="1310" w:type="dxa"/>
          </w:tcPr>
          <w:p w14:paraId="3C69410D" w14:textId="77777777" w:rsidR="00B14B99" w:rsidRPr="005C4C87" w:rsidRDefault="00B14B99"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B14B99" w:rsidRPr="00970781" w:rsidRDefault="00B14B99" w:rsidP="00970781">
            <w:pPr>
              <w:spacing w:line="360" w:lineRule="auto"/>
              <w:ind w:right="-11"/>
              <w:jc w:val="center"/>
              <w:rPr>
                <w:rFonts w:asciiTheme="minorHAnsi" w:hAnsiTheme="minorHAnsi"/>
                <w:sz w:val="24"/>
                <w:szCs w:val="24"/>
                <w:u w:val="single"/>
              </w:rPr>
            </w:pPr>
          </w:p>
        </w:tc>
      </w:tr>
      <w:tr w:rsidR="00B14B99" w:rsidRPr="00334FCB" w14:paraId="360BC3D4" w14:textId="77777777" w:rsidTr="002F30E4">
        <w:tc>
          <w:tcPr>
            <w:tcW w:w="1310" w:type="dxa"/>
          </w:tcPr>
          <w:p w14:paraId="2027AA45" w14:textId="77777777" w:rsidR="00B14B99" w:rsidRPr="005C4C87" w:rsidRDefault="00B14B9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B14B99" w:rsidRPr="00970781" w:rsidRDefault="00B14B99" w:rsidP="00970781">
            <w:pPr>
              <w:spacing w:line="360" w:lineRule="auto"/>
              <w:ind w:right="-11"/>
              <w:jc w:val="center"/>
              <w:rPr>
                <w:rFonts w:asciiTheme="minorHAnsi" w:hAnsiTheme="minorHAnsi"/>
                <w:sz w:val="24"/>
                <w:szCs w:val="24"/>
                <w:u w:val="single"/>
              </w:rPr>
            </w:pPr>
          </w:p>
        </w:tc>
      </w:tr>
      <w:tr w:rsidR="00B14B99" w:rsidRPr="00334FCB" w14:paraId="59D27B0D" w14:textId="77777777" w:rsidTr="00B14B99">
        <w:tc>
          <w:tcPr>
            <w:tcW w:w="1310" w:type="dxa"/>
            <w:tcBorders>
              <w:bottom w:val="single" w:sz="4" w:space="0" w:color="BFBFBF" w:themeColor="background1" w:themeShade="BF"/>
            </w:tcBorders>
          </w:tcPr>
          <w:p w14:paraId="11577118" w14:textId="77777777" w:rsidR="00B14B99" w:rsidRPr="005C4C87" w:rsidRDefault="00B14B9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629A6B7A"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91A0547"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56496C74" w14:textId="77777777" w:rsidR="00B14B99" w:rsidRPr="00970781" w:rsidRDefault="00B14B99" w:rsidP="00970781">
            <w:pPr>
              <w:spacing w:line="360" w:lineRule="auto"/>
              <w:ind w:right="-11"/>
              <w:jc w:val="center"/>
              <w:rPr>
                <w:rFonts w:asciiTheme="minorHAnsi" w:hAnsiTheme="minorHAnsi"/>
                <w:sz w:val="24"/>
                <w:szCs w:val="24"/>
                <w:u w:val="single"/>
              </w:rPr>
            </w:pPr>
          </w:p>
        </w:tc>
      </w:tr>
      <w:tr w:rsidR="00B14B99" w:rsidRPr="00334FCB" w14:paraId="6C5D29EC" w14:textId="77777777" w:rsidTr="00B14B99">
        <w:tc>
          <w:tcPr>
            <w:tcW w:w="10485" w:type="dxa"/>
            <w:gridSpan w:val="12"/>
            <w:shd w:val="clear" w:color="auto" w:fill="D9D9D9" w:themeFill="background1" w:themeFillShade="D9"/>
          </w:tcPr>
          <w:p w14:paraId="0F0C77D0" w14:textId="2ECF5A68" w:rsidR="00B14B99" w:rsidRPr="00BC67BE" w:rsidRDefault="00B14B99"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B14B99" w:rsidRPr="005C4C87" w14:paraId="46C070D5" w14:textId="77777777" w:rsidTr="00970781">
        <w:tc>
          <w:tcPr>
            <w:tcW w:w="1762" w:type="dxa"/>
            <w:gridSpan w:val="2"/>
          </w:tcPr>
          <w:p w14:paraId="4D1E27E3"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B14B99" w:rsidRPr="00B97954" w14:paraId="0665A503" w14:textId="77777777" w:rsidTr="00970781">
        <w:tc>
          <w:tcPr>
            <w:tcW w:w="1762" w:type="dxa"/>
            <w:gridSpan w:val="2"/>
          </w:tcPr>
          <w:p w14:paraId="51641FBC" w14:textId="77777777" w:rsidR="00B14B99" w:rsidRPr="00B97954" w:rsidRDefault="00B14B99" w:rsidP="00970781">
            <w:pPr>
              <w:spacing w:line="360" w:lineRule="auto"/>
              <w:ind w:right="-11"/>
              <w:rPr>
                <w:rFonts w:asciiTheme="minorHAnsi" w:hAnsiTheme="minorHAnsi"/>
                <w:sz w:val="24"/>
                <w:szCs w:val="24"/>
              </w:rPr>
            </w:pPr>
          </w:p>
        </w:tc>
        <w:tc>
          <w:tcPr>
            <w:tcW w:w="1863" w:type="dxa"/>
            <w:gridSpan w:val="3"/>
          </w:tcPr>
          <w:p w14:paraId="0922622A" w14:textId="77777777" w:rsidR="00B14B99" w:rsidRPr="00B97954" w:rsidRDefault="00B14B99" w:rsidP="00970781">
            <w:pPr>
              <w:spacing w:line="360" w:lineRule="auto"/>
              <w:ind w:right="-11"/>
              <w:rPr>
                <w:rFonts w:asciiTheme="minorHAnsi" w:hAnsiTheme="minorHAnsi"/>
                <w:sz w:val="24"/>
                <w:szCs w:val="24"/>
              </w:rPr>
            </w:pPr>
          </w:p>
        </w:tc>
        <w:tc>
          <w:tcPr>
            <w:tcW w:w="2087" w:type="dxa"/>
            <w:gridSpan w:val="2"/>
          </w:tcPr>
          <w:p w14:paraId="071CAA32" w14:textId="77777777" w:rsidR="00B14B99" w:rsidRPr="00B97954" w:rsidRDefault="00B14B99" w:rsidP="00970781">
            <w:pPr>
              <w:spacing w:line="360" w:lineRule="auto"/>
              <w:ind w:right="-11"/>
              <w:rPr>
                <w:rFonts w:asciiTheme="minorHAnsi" w:hAnsiTheme="minorHAnsi"/>
                <w:sz w:val="24"/>
                <w:szCs w:val="24"/>
              </w:rPr>
            </w:pPr>
          </w:p>
        </w:tc>
        <w:tc>
          <w:tcPr>
            <w:tcW w:w="4773" w:type="dxa"/>
            <w:gridSpan w:val="5"/>
          </w:tcPr>
          <w:p w14:paraId="71B9F7D5"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229B1F5E" w14:textId="77777777" w:rsidTr="00970781">
        <w:tc>
          <w:tcPr>
            <w:tcW w:w="1762" w:type="dxa"/>
            <w:gridSpan w:val="2"/>
          </w:tcPr>
          <w:p w14:paraId="0E0A68E7" w14:textId="77777777" w:rsidR="00B14B99" w:rsidRPr="00B97954" w:rsidRDefault="00B14B99" w:rsidP="00970781">
            <w:pPr>
              <w:spacing w:line="360" w:lineRule="auto"/>
              <w:ind w:right="-11"/>
              <w:rPr>
                <w:rFonts w:asciiTheme="minorHAnsi" w:hAnsiTheme="minorHAnsi"/>
                <w:sz w:val="24"/>
                <w:szCs w:val="24"/>
              </w:rPr>
            </w:pPr>
          </w:p>
        </w:tc>
        <w:tc>
          <w:tcPr>
            <w:tcW w:w="1863" w:type="dxa"/>
            <w:gridSpan w:val="3"/>
          </w:tcPr>
          <w:p w14:paraId="40672409" w14:textId="77777777" w:rsidR="00B14B99" w:rsidRPr="00B97954" w:rsidRDefault="00B14B99" w:rsidP="00970781">
            <w:pPr>
              <w:spacing w:line="360" w:lineRule="auto"/>
              <w:ind w:right="-11"/>
              <w:rPr>
                <w:rFonts w:asciiTheme="minorHAnsi" w:hAnsiTheme="minorHAnsi"/>
                <w:sz w:val="24"/>
                <w:szCs w:val="24"/>
              </w:rPr>
            </w:pPr>
          </w:p>
        </w:tc>
        <w:tc>
          <w:tcPr>
            <w:tcW w:w="2087" w:type="dxa"/>
            <w:gridSpan w:val="2"/>
          </w:tcPr>
          <w:p w14:paraId="4FDE3700" w14:textId="77777777" w:rsidR="00B14B99" w:rsidRPr="00B97954" w:rsidRDefault="00B14B99" w:rsidP="00970781">
            <w:pPr>
              <w:spacing w:line="360" w:lineRule="auto"/>
              <w:ind w:right="-11"/>
              <w:rPr>
                <w:rFonts w:asciiTheme="minorHAnsi" w:hAnsiTheme="minorHAnsi"/>
                <w:sz w:val="24"/>
                <w:szCs w:val="24"/>
              </w:rPr>
            </w:pPr>
          </w:p>
        </w:tc>
        <w:tc>
          <w:tcPr>
            <w:tcW w:w="4773" w:type="dxa"/>
            <w:gridSpan w:val="5"/>
          </w:tcPr>
          <w:p w14:paraId="1AF0CAA7" w14:textId="77777777" w:rsidR="00B14B99" w:rsidRPr="00B97954" w:rsidRDefault="00B14B99" w:rsidP="00970781">
            <w:pPr>
              <w:spacing w:line="360" w:lineRule="auto"/>
              <w:ind w:right="-11"/>
              <w:rPr>
                <w:rFonts w:asciiTheme="minorHAnsi" w:hAnsiTheme="minorHAnsi"/>
                <w:sz w:val="24"/>
                <w:szCs w:val="24"/>
              </w:rPr>
            </w:pPr>
          </w:p>
        </w:tc>
      </w:tr>
      <w:tr w:rsidR="00B14B99" w:rsidRPr="00334FCB" w14:paraId="614D817E" w14:textId="77777777" w:rsidTr="00BC67BE">
        <w:tc>
          <w:tcPr>
            <w:tcW w:w="10485" w:type="dxa"/>
            <w:gridSpan w:val="12"/>
            <w:tcBorders>
              <w:bottom w:val="single" w:sz="4" w:space="0" w:color="BFBFBF" w:themeColor="background1" w:themeShade="BF"/>
            </w:tcBorders>
          </w:tcPr>
          <w:p w14:paraId="7D312460" w14:textId="4B21A029" w:rsidR="00B14B99" w:rsidRPr="00BC67BE" w:rsidRDefault="00B14B99"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B14B99" w:rsidRPr="00B97954" w14:paraId="07400394" w14:textId="77777777" w:rsidTr="00BC67BE">
        <w:tc>
          <w:tcPr>
            <w:tcW w:w="10485" w:type="dxa"/>
            <w:gridSpan w:val="12"/>
            <w:shd w:val="clear" w:color="auto" w:fill="D9D9D9" w:themeFill="background1" w:themeFillShade="D9"/>
          </w:tcPr>
          <w:p w14:paraId="7D4CD2CD" w14:textId="75EDD0A6" w:rsidR="00B14B99" w:rsidRPr="00B97954" w:rsidRDefault="00B14B99"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B14B99" w:rsidRPr="005C4C87" w14:paraId="27EEE277" w14:textId="77777777" w:rsidTr="00DA77C1">
        <w:tc>
          <w:tcPr>
            <w:tcW w:w="10485" w:type="dxa"/>
            <w:gridSpan w:val="12"/>
          </w:tcPr>
          <w:p w14:paraId="7E308F1A" w14:textId="404FBF1B" w:rsidR="00B14B99" w:rsidRPr="00BC67BE" w:rsidRDefault="00B14B99"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B14B99" w:rsidRPr="005C4C87" w14:paraId="0E621F10" w14:textId="77777777" w:rsidTr="00970781">
        <w:tc>
          <w:tcPr>
            <w:tcW w:w="3259" w:type="dxa"/>
            <w:gridSpan w:val="4"/>
          </w:tcPr>
          <w:p w14:paraId="0F8A447F" w14:textId="4C2E6346"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B14B99" w:rsidRPr="00B97954" w14:paraId="3624CDF7" w14:textId="77777777" w:rsidTr="00970781">
        <w:tc>
          <w:tcPr>
            <w:tcW w:w="3259" w:type="dxa"/>
            <w:gridSpan w:val="4"/>
          </w:tcPr>
          <w:p w14:paraId="1272B930" w14:textId="773F5B1F"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563724A1"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1C850530"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0B6C0630" w14:textId="77777777" w:rsidTr="00970781">
        <w:tc>
          <w:tcPr>
            <w:tcW w:w="3259" w:type="dxa"/>
            <w:gridSpan w:val="4"/>
          </w:tcPr>
          <w:p w14:paraId="3CFE5A2B" w14:textId="315E8505"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04D5EA82"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1D922A43"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23CB4969" w14:textId="77777777" w:rsidTr="00970781">
        <w:tc>
          <w:tcPr>
            <w:tcW w:w="3259" w:type="dxa"/>
            <w:gridSpan w:val="4"/>
          </w:tcPr>
          <w:p w14:paraId="71A87390"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666649AE"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7D25877A" w14:textId="77777777" w:rsidR="00B14B99" w:rsidRPr="00B97954" w:rsidRDefault="00B14B99" w:rsidP="00970781">
            <w:pPr>
              <w:spacing w:line="360" w:lineRule="auto"/>
              <w:ind w:right="-11"/>
              <w:rPr>
                <w:rFonts w:asciiTheme="minorHAnsi" w:hAnsiTheme="minorHAnsi"/>
                <w:sz w:val="24"/>
                <w:szCs w:val="24"/>
              </w:rPr>
            </w:pPr>
          </w:p>
        </w:tc>
      </w:tr>
      <w:tr w:rsidR="00B14B99" w:rsidRPr="005C4C87" w14:paraId="66A4C3AB" w14:textId="77777777" w:rsidTr="00A734EF">
        <w:tc>
          <w:tcPr>
            <w:tcW w:w="10485" w:type="dxa"/>
            <w:gridSpan w:val="12"/>
          </w:tcPr>
          <w:p w14:paraId="518B4361" w14:textId="733DDFB9" w:rsidR="00B14B99" w:rsidRPr="00BC67BE" w:rsidRDefault="00B14B99"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B14B99" w:rsidRPr="00B97954" w14:paraId="1F1E09B5" w14:textId="77777777" w:rsidTr="00970781">
        <w:tc>
          <w:tcPr>
            <w:tcW w:w="3259" w:type="dxa"/>
            <w:gridSpan w:val="4"/>
          </w:tcPr>
          <w:p w14:paraId="7263961A"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7182472C"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2DF15A32"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2C2310BA" w14:textId="77777777" w:rsidTr="00970781">
        <w:tc>
          <w:tcPr>
            <w:tcW w:w="3259" w:type="dxa"/>
            <w:gridSpan w:val="4"/>
          </w:tcPr>
          <w:p w14:paraId="6CDCD648"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6F1567B0"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2337BB8F"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1E18CA56" w14:textId="77777777" w:rsidTr="00970781">
        <w:tc>
          <w:tcPr>
            <w:tcW w:w="3259" w:type="dxa"/>
            <w:gridSpan w:val="4"/>
          </w:tcPr>
          <w:p w14:paraId="3AA593BA"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7D21116C"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78A647AE" w14:textId="77777777" w:rsidR="00B14B99" w:rsidRPr="00B97954" w:rsidRDefault="00B14B99" w:rsidP="00970781">
            <w:pPr>
              <w:spacing w:line="360" w:lineRule="auto"/>
              <w:ind w:right="-11"/>
              <w:rPr>
                <w:rFonts w:asciiTheme="minorHAnsi" w:hAnsiTheme="minorHAnsi"/>
                <w:sz w:val="24"/>
                <w:szCs w:val="24"/>
              </w:rPr>
            </w:pPr>
          </w:p>
        </w:tc>
      </w:tr>
      <w:tr w:rsidR="00B14B99"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41F83F8" w:rsidR="00B14B99" w:rsidRPr="00D53A19" w:rsidRDefault="00B14B99"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B14B99"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2F1680" w14:textId="77777777" w:rsidR="00B14B99" w:rsidRDefault="00B14B99"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6E7EDA94" w:rsidR="00B14B99" w:rsidRPr="00B97954" w:rsidRDefault="00B14B99"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06E45" w:rsidRDefault="00970781"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106E45" w:rsidRDefault="00FA1BC3"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lastRenderedPageBreak/>
              <w:t>N</w:t>
            </w:r>
            <w:r w:rsidR="004D71B4" w:rsidRPr="00106E45">
              <w:rPr>
                <w:rFonts w:asciiTheme="minorHAnsi" w:hAnsiTheme="minorHAnsi"/>
                <w:b/>
                <w:sz w:val="24"/>
                <w:szCs w:val="24"/>
                <w:u w:val="single"/>
              </w:rPr>
              <w:t>uclear</w:t>
            </w:r>
            <w:r w:rsidRPr="00106E45">
              <w:rPr>
                <w:rFonts w:asciiTheme="minorHAnsi" w:hAnsiTheme="minorHAnsi"/>
                <w:b/>
                <w:sz w:val="24"/>
                <w:szCs w:val="24"/>
                <w:u w:val="single"/>
              </w:rPr>
              <w:t xml:space="preserve"> D</w:t>
            </w:r>
            <w:r w:rsidR="004D71B4" w:rsidRPr="00106E45">
              <w:rPr>
                <w:rFonts w:asciiTheme="minorHAnsi" w:hAnsiTheme="minorHAnsi"/>
                <w:b/>
                <w:sz w:val="24"/>
                <w:szCs w:val="24"/>
                <w:u w:val="single"/>
              </w:rPr>
              <w:t>elta</w:t>
            </w:r>
            <w:r w:rsidRPr="00106E45">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0D50006" w:rsidR="00BE6A9A" w:rsidRPr="00A80CE4" w:rsidRDefault="00E141AF"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2A304F5C" w:rsidR="008B5B91" w:rsidRPr="00F73FEE" w:rsidRDefault="008B5B91" w:rsidP="00714A22">
            <w:pPr>
              <w:pStyle w:val="ListParagraph"/>
              <w:numPr>
                <w:ilvl w:val="0"/>
                <w:numId w:val="18"/>
              </w:numPr>
              <w:spacing w:line="276" w:lineRule="auto"/>
              <w:ind w:right="-11"/>
              <w:rPr>
                <w:rFonts w:asciiTheme="minorHAnsi" w:hAnsiTheme="minorHAnsi"/>
                <w:sz w:val="24"/>
                <w:szCs w:val="24"/>
                <w:u w:val="single"/>
              </w:rPr>
            </w:pPr>
            <w:r w:rsidRPr="00F73FEE">
              <w:rPr>
                <w:rFonts w:asciiTheme="minorHAnsi" w:hAnsiTheme="minorHAnsi"/>
                <w:sz w:val="24"/>
                <w:szCs w:val="24"/>
                <w:u w:val="single"/>
              </w:rPr>
              <w:t>Nuclear Technology</w:t>
            </w:r>
          </w:p>
        </w:tc>
      </w:tr>
      <w:tr w:rsidR="008B5B91" w:rsidRPr="00B97954" w14:paraId="5CACE718" w14:textId="77777777" w:rsidTr="00E33336">
        <w:tc>
          <w:tcPr>
            <w:tcW w:w="10490" w:type="dxa"/>
          </w:tcPr>
          <w:p w14:paraId="188ECF1A" w14:textId="1A613AFD"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233B103F"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469"/>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06E45" w:rsidRDefault="00097702" w:rsidP="00106E45">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4667F54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shown underpinning knowledge of sustainab</w:t>
            </w:r>
            <w:r w:rsidR="00377769">
              <w:rPr>
                <w:rFonts w:asciiTheme="minorHAnsi" w:hAnsiTheme="minorHAnsi"/>
                <w:sz w:val="24"/>
                <w:szCs w:val="24"/>
              </w:rPr>
              <w:t>i</w:t>
            </w:r>
            <w:r w:rsidR="00DE71A0">
              <w:rPr>
                <w:rFonts w:asciiTheme="minorHAnsi" w:hAnsiTheme="minorHAnsi"/>
                <w:sz w:val="24"/>
                <w:szCs w:val="24"/>
              </w:rPr>
              <w:t>l</w:t>
            </w:r>
            <w:r w:rsidR="00377769">
              <w:rPr>
                <w:rFonts w:asciiTheme="minorHAnsi" w:hAnsiTheme="minorHAnsi"/>
                <w:sz w:val="24"/>
                <w:szCs w:val="24"/>
              </w:rPr>
              <w:t>ity</w:t>
            </w:r>
            <w:r w:rsidR="00DE71A0">
              <w:rPr>
                <w:rFonts w:asciiTheme="minorHAnsi" w:hAnsiTheme="minorHAnsi"/>
                <w:sz w:val="24"/>
                <w:szCs w:val="24"/>
              </w:rPr>
              <w:t xml:space="preserve"> </w:t>
            </w:r>
            <w:r w:rsidR="00377769">
              <w:rPr>
                <w:rFonts w:asciiTheme="minorHAnsi" w:hAnsiTheme="minorHAnsi"/>
                <w:sz w:val="24"/>
                <w:szCs w:val="24"/>
              </w:rPr>
              <w:t xml:space="preserve">principles in relation to </w:t>
            </w:r>
            <w:r w:rsidR="00DE71A0">
              <w:rPr>
                <w:rFonts w:asciiTheme="minorHAnsi" w:hAnsiTheme="minorHAnsi"/>
                <w:sz w:val="24"/>
                <w:szCs w:val="24"/>
              </w:rPr>
              <w:t xml:space="preserve">the </w:t>
            </w:r>
            <w:r w:rsidR="00377769">
              <w:rPr>
                <w:rFonts w:asciiTheme="minorHAnsi" w:hAnsiTheme="minorHAnsi"/>
                <w:sz w:val="24"/>
                <w:szCs w:val="24"/>
              </w:rPr>
              <w:tab/>
            </w:r>
            <w:r w:rsidR="00DE71A0">
              <w:rPr>
                <w:rFonts w:asciiTheme="minorHAnsi" w:hAnsiTheme="minorHAnsi"/>
                <w:sz w:val="24"/>
                <w:szCs w:val="24"/>
              </w:rPr>
              <w:t>environment?</w:t>
            </w:r>
          </w:p>
          <w:p w14:paraId="58CBE3C9" w14:textId="1D3A7898"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Pr>
                <w:rFonts w:asciiTheme="minorHAnsi" w:hAnsiTheme="minorHAnsi"/>
                <w:sz w:val="24"/>
                <w:szCs w:val="24"/>
              </w:rPr>
              <w:t>?</w:t>
            </w:r>
          </w:p>
          <w:p w14:paraId="0E5B9F10" w14:textId="05E60957" w:rsidR="00DE71A0" w:rsidRPr="006E390B" w:rsidRDefault="00DE71A0" w:rsidP="00377769">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sidR="00377769">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sidR="00377769">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sidR="00377769">
              <w:rPr>
                <w:rFonts w:asciiTheme="minorHAnsi" w:hAnsiTheme="minorHAnsi" w:cs="Arial"/>
                <w:bCs/>
                <w:sz w:val="24"/>
                <w:szCs w:val="24"/>
              </w:rPr>
              <w:tab/>
            </w:r>
            <w:r w:rsidRPr="0090212B">
              <w:rPr>
                <w:rFonts w:asciiTheme="minorHAnsi" w:hAnsiTheme="minorHAnsi" w:cs="Arial"/>
                <w:bCs/>
                <w:sz w:val="24"/>
                <w:szCs w:val="24"/>
              </w:rPr>
              <w:t xml:space="preserve">practical </w:t>
            </w:r>
            <w:r w:rsidR="00377769">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716D98B9" w:rsidR="00097702" w:rsidRPr="009F244A" w:rsidRDefault="00097702" w:rsidP="00D02AE8">
            <w:pPr>
              <w:spacing w:line="276" w:lineRule="auto"/>
              <w:rPr>
                <w:rFonts w:asciiTheme="minorHAnsi" w:hAnsiTheme="minorHAnsi"/>
                <w:sz w:val="24"/>
                <w:szCs w:val="24"/>
              </w:rPr>
            </w:pPr>
            <w:r w:rsidRPr="009F244A">
              <w:rPr>
                <w:rFonts w:asciiTheme="minorHAnsi" w:hAnsiTheme="minorHAnsi"/>
                <w:b/>
                <w:sz w:val="24"/>
                <w:szCs w:val="24"/>
              </w:rPr>
              <w:t xml:space="preserve">Section B: </w:t>
            </w:r>
            <w:r w:rsidR="00D02AE8">
              <w:rPr>
                <w:rFonts w:asciiTheme="minorHAnsi" w:hAnsiTheme="minorHAnsi"/>
                <w:b/>
                <w:sz w:val="24"/>
                <w:szCs w:val="24"/>
              </w:rPr>
              <w:t xml:space="preserve">Actively support </w:t>
            </w:r>
            <w:r w:rsidR="00DE71A0">
              <w:rPr>
                <w:rFonts w:asciiTheme="minorHAnsi" w:hAnsiTheme="minorHAnsi"/>
                <w:b/>
                <w:sz w:val="24"/>
                <w:szCs w:val="24"/>
              </w:rPr>
              <w:t xml:space="preserve">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10A432B1"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02AE8">
              <w:rPr>
                <w:rFonts w:asciiTheme="minorHAnsi" w:hAnsiTheme="minorHAnsi"/>
                <w:sz w:val="24"/>
                <w:szCs w:val="24"/>
              </w:rPr>
              <w:t xml:space="preserve">work reliably and autonomously, within defined parameters, to the appropriate codes </w:t>
            </w:r>
            <w:r w:rsidR="00D02AE8">
              <w:rPr>
                <w:rFonts w:asciiTheme="minorHAnsi" w:hAnsiTheme="minorHAnsi"/>
                <w:sz w:val="24"/>
                <w:szCs w:val="24"/>
              </w:rPr>
              <w:tab/>
              <w:t>of practice serving as an example to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65D9E547"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02AE8">
              <w:rPr>
                <w:rFonts w:asciiTheme="minorHAnsi" w:hAnsiTheme="minorHAnsi"/>
                <w:sz w:val="24"/>
                <w:szCs w:val="24"/>
              </w:rPr>
              <w:t xml:space="preserve">implement and adhere to </w:t>
            </w:r>
            <w:r w:rsidR="00DE71A0"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215352D9" w14:textId="012A7567" w:rsidR="006E390B" w:rsidRPr="006E390B" w:rsidRDefault="006E390B" w:rsidP="00D02AE8">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02AE8">
              <w:rPr>
                <w:rFonts w:asciiTheme="minorHAnsi" w:hAnsiTheme="minorHAnsi"/>
                <w:sz w:val="24"/>
                <w:szCs w:val="24"/>
              </w:rPr>
              <w:t xml:space="preserve">do </w:t>
            </w:r>
            <w:r w:rsidR="00DE71A0">
              <w:rPr>
                <w:rFonts w:asciiTheme="minorHAnsi" w:hAnsiTheme="minorHAnsi"/>
                <w:sz w:val="24"/>
                <w:szCs w:val="24"/>
              </w:rPr>
              <w:t xml:space="preserve">you </w:t>
            </w:r>
            <w:r w:rsidR="00D02AE8">
              <w:rPr>
                <w:rFonts w:asciiTheme="minorHAnsi" w:hAnsiTheme="minorHAnsi"/>
                <w:sz w:val="24"/>
                <w:szCs w:val="24"/>
              </w:rPr>
              <w:t>determine, allocate and supervise tasks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36918BC7"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ommunicate the environmental case, confidently, clearly</w:t>
            </w:r>
            <w:r w:rsidR="00D02AE8">
              <w:rPr>
                <w:rFonts w:asciiTheme="minorHAnsi" w:hAnsiTheme="minorHAnsi" w:cs="Arial"/>
                <w:bCs/>
                <w:sz w:val="24"/>
                <w:szCs w:val="24"/>
              </w:rPr>
              <w:t xml:space="preserve"> </w:t>
            </w:r>
            <w:r w:rsidR="00DE71A0" w:rsidRPr="0090212B">
              <w:rPr>
                <w:rFonts w:asciiTheme="minorHAnsi" w:hAnsiTheme="minorHAnsi" w:cs="Arial"/>
                <w:bCs/>
                <w:sz w:val="24"/>
                <w:szCs w:val="24"/>
              </w:rPr>
              <w:t>and competently</w:t>
            </w:r>
            <w:r>
              <w:rPr>
                <w:rFonts w:asciiTheme="minorHAnsi" w:hAnsiTheme="minorHAnsi"/>
                <w:sz w:val="24"/>
                <w:szCs w:val="24"/>
              </w:rPr>
              <w:t>?</w:t>
            </w:r>
          </w:p>
          <w:p w14:paraId="3733D5F5" w14:textId="4E6546E6" w:rsidR="006E390B" w:rsidRPr="006E390B" w:rsidRDefault="006E390B" w:rsidP="00D02AE8">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w:t>
            </w:r>
            <w:r w:rsidR="00D02AE8">
              <w:rPr>
                <w:rFonts w:asciiTheme="minorHAnsi" w:hAnsiTheme="minorHAnsi" w:cs="Arial"/>
                <w:bCs/>
                <w:sz w:val="24"/>
                <w:szCs w:val="24"/>
              </w:rPr>
              <w:t>inform</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5B17EBBF"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sidRPr="0090212B">
              <w:rPr>
                <w:rFonts w:asciiTheme="minorHAnsi" w:hAnsiTheme="minorHAnsi" w:cs="Arial"/>
                <w:bCs/>
                <w:sz w:val="24"/>
                <w:szCs w:val="24"/>
              </w:rPr>
              <w:t>promote</w:t>
            </w:r>
            <w:r w:rsidR="00D02AE8">
              <w:rPr>
                <w:rFonts w:asciiTheme="minorHAnsi" w:hAnsiTheme="minorHAnsi" w:cs="Arial"/>
                <w:bCs/>
                <w:sz w:val="24"/>
                <w:szCs w:val="24"/>
              </w:rPr>
              <w:t>d</w:t>
            </w:r>
            <w:r w:rsidRPr="0090212B">
              <w:rPr>
                <w:rFonts w:asciiTheme="minorHAnsi" w:hAnsiTheme="minorHAnsi" w:cs="Arial"/>
                <w:bCs/>
                <w:sz w:val="24"/>
                <w:szCs w:val="24"/>
              </w:rPr>
              <w:t xml:space="preserve"> and advance</w:t>
            </w:r>
            <w:r w:rsidR="00D02AE8">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sidR="00377769">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sidR="00377769">
              <w:rPr>
                <w:rFonts w:asciiTheme="minorHAnsi" w:hAnsiTheme="minorHAnsi" w:cs="Arial"/>
                <w:bCs/>
                <w:sz w:val="24"/>
                <w:szCs w:val="24"/>
              </w:rPr>
              <w:tab/>
            </w:r>
            <w:r w:rsidRPr="0090212B">
              <w:rPr>
                <w:rFonts w:asciiTheme="minorHAnsi" w:hAnsiTheme="minorHAnsi" w:cs="Arial"/>
                <w:bCs/>
                <w:sz w:val="24"/>
                <w:szCs w:val="24"/>
              </w:rPr>
              <w:t>damage and improvement</w:t>
            </w:r>
            <w:r w:rsidR="00B1558A">
              <w:rPr>
                <w:rFonts w:asciiTheme="minorHAnsi" w:hAnsiTheme="minorHAnsi"/>
                <w:sz w:val="24"/>
                <w:szCs w:val="24"/>
              </w:rPr>
              <w:t>?</w:t>
            </w:r>
          </w:p>
          <w:p w14:paraId="575BEFC7" w14:textId="61CAF2D6"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sidR="00D02AE8">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sidR="00D02AE8">
              <w:rPr>
                <w:rFonts w:asciiTheme="minorHAnsi" w:hAnsiTheme="minorHAnsi" w:cs="Arial"/>
                <w:bCs/>
                <w:sz w:val="24"/>
                <w:szCs w:val="24"/>
              </w:rPr>
              <w:t>d</w:t>
            </w:r>
            <w:r w:rsidRPr="0090212B">
              <w:rPr>
                <w:rFonts w:asciiTheme="minorHAnsi" w:hAnsiTheme="minorHAnsi" w:cs="Arial"/>
                <w:bCs/>
                <w:sz w:val="24"/>
                <w:szCs w:val="24"/>
              </w:rPr>
              <w:t xml:space="preserve"> </w:t>
            </w:r>
            <w:r w:rsidR="00D02AE8">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4B8A4810" w14:textId="20FBFD72" w:rsidR="00DE71A0" w:rsidRPr="0090212B" w:rsidRDefault="00DE71A0" w:rsidP="00957B66">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lastRenderedPageBreak/>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C93AA35" w:rsidR="00146055" w:rsidRPr="00106E45" w:rsidRDefault="00146055" w:rsidP="00682BD6">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lastRenderedPageBreak/>
              <w:t xml:space="preserve">Proposer Requirement </w:t>
            </w:r>
          </w:p>
        </w:tc>
      </w:tr>
      <w:tr w:rsidR="00682BD6" w:rsidRPr="00B97954" w14:paraId="764FE3A5" w14:textId="77777777" w:rsidTr="0027078A">
        <w:tc>
          <w:tcPr>
            <w:tcW w:w="10485" w:type="dxa"/>
            <w:gridSpan w:val="20"/>
            <w:shd w:val="clear" w:color="auto" w:fill="D9D9D9" w:themeFill="background1" w:themeFillShade="D9"/>
          </w:tcPr>
          <w:p w14:paraId="61446D8D" w14:textId="03422062" w:rsidR="00682BD6" w:rsidRPr="00B97954" w:rsidRDefault="00682BD6"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192B9D21" w14:textId="77777777" w:rsidR="00682BD6" w:rsidRPr="00DF18A4" w:rsidRDefault="00682BD6"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153A805F" w:rsidR="00682BD6" w:rsidRPr="0027078A" w:rsidRDefault="00682BD6" w:rsidP="00F21A04">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F21A04">
              <w:rPr>
                <w:rFonts w:asciiTheme="minorHAnsi" w:hAnsiTheme="minorHAnsi"/>
                <w:sz w:val="24"/>
                <w:szCs w:val="24"/>
              </w:rPr>
              <w:t xml:space="preserve"> and for registration with the Society for the Environment as a Registered Environmental Technician</w:t>
            </w:r>
            <w:r>
              <w:rPr>
                <w:rFonts w:asciiTheme="minorHAnsi" w:hAnsiTheme="minorHAnsi"/>
                <w:sz w:val="24"/>
                <w:szCs w:val="24"/>
              </w:rPr>
              <w:t>.</w:t>
            </w:r>
          </w:p>
        </w:tc>
      </w:tr>
      <w:tr w:rsidR="00C61779" w:rsidRPr="00D53A19" w14:paraId="02FF4EA6" w14:textId="77777777" w:rsidTr="00E579AF">
        <w:tc>
          <w:tcPr>
            <w:tcW w:w="10485" w:type="dxa"/>
            <w:gridSpan w:val="20"/>
          </w:tcPr>
          <w:p w14:paraId="7EEA7108" w14:textId="390601F5" w:rsidR="00C61779" w:rsidRPr="0027078A" w:rsidRDefault="00C61779"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C61779" w:rsidRPr="00B97954" w14:paraId="16C7B07A" w14:textId="77777777" w:rsidTr="00DA77C1">
        <w:tc>
          <w:tcPr>
            <w:tcW w:w="7508" w:type="dxa"/>
            <w:gridSpan w:val="12"/>
          </w:tcPr>
          <w:p w14:paraId="77517F92" w14:textId="77777777" w:rsidR="00C61779" w:rsidRPr="00B97954" w:rsidRDefault="00C61779"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C61779" w:rsidRPr="00B97954" w:rsidRDefault="00C61779"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C61779" w:rsidRPr="00B97954" w:rsidRDefault="00C61779"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C61779" w:rsidRPr="00B97954" w:rsidRDefault="00C61779"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C61779" w:rsidRPr="00B97954" w:rsidRDefault="00C61779"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C61779" w:rsidRPr="00B97954" w14:paraId="5FEC9BE1" w14:textId="77777777" w:rsidTr="00DA77C1">
        <w:tc>
          <w:tcPr>
            <w:tcW w:w="7508" w:type="dxa"/>
            <w:gridSpan w:val="12"/>
          </w:tcPr>
          <w:p w14:paraId="6E36BA49" w14:textId="271D301C" w:rsidR="00C61779" w:rsidRPr="00B97954" w:rsidRDefault="00C61779"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C61779" w:rsidRPr="00B97954" w:rsidRDefault="00C61779" w:rsidP="00334FCB">
            <w:pPr>
              <w:spacing w:line="360" w:lineRule="auto"/>
              <w:ind w:right="-11"/>
              <w:rPr>
                <w:rFonts w:asciiTheme="minorHAnsi" w:hAnsiTheme="minorHAnsi"/>
                <w:sz w:val="24"/>
                <w:szCs w:val="24"/>
              </w:rPr>
            </w:pPr>
          </w:p>
        </w:tc>
      </w:tr>
      <w:tr w:rsidR="00C61779" w:rsidRPr="00B97954" w14:paraId="37812539" w14:textId="77777777" w:rsidTr="00E579AF">
        <w:tc>
          <w:tcPr>
            <w:tcW w:w="1872" w:type="dxa"/>
          </w:tcPr>
          <w:p w14:paraId="1778EAD5" w14:textId="343F2D28"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C61779" w:rsidRPr="00B97954" w:rsidRDefault="00C61779" w:rsidP="00334FCB">
            <w:pPr>
              <w:spacing w:line="360" w:lineRule="auto"/>
              <w:ind w:right="-11"/>
              <w:rPr>
                <w:rFonts w:asciiTheme="minorHAnsi" w:hAnsiTheme="minorHAnsi"/>
                <w:sz w:val="24"/>
                <w:szCs w:val="24"/>
              </w:rPr>
            </w:pPr>
          </w:p>
        </w:tc>
        <w:tc>
          <w:tcPr>
            <w:tcW w:w="1320" w:type="dxa"/>
            <w:gridSpan w:val="2"/>
          </w:tcPr>
          <w:p w14:paraId="646EA460"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C61779" w:rsidRPr="00B97954" w:rsidRDefault="00C61779" w:rsidP="00334FCB">
            <w:pPr>
              <w:spacing w:line="360" w:lineRule="auto"/>
              <w:ind w:right="-11"/>
              <w:rPr>
                <w:rFonts w:asciiTheme="minorHAnsi" w:hAnsiTheme="minorHAnsi"/>
                <w:sz w:val="24"/>
                <w:szCs w:val="24"/>
              </w:rPr>
            </w:pPr>
          </w:p>
        </w:tc>
        <w:tc>
          <w:tcPr>
            <w:tcW w:w="1731" w:type="dxa"/>
            <w:gridSpan w:val="5"/>
          </w:tcPr>
          <w:p w14:paraId="68576694"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C61779" w:rsidRPr="00B97954" w:rsidRDefault="00C61779" w:rsidP="00334FCB">
            <w:pPr>
              <w:spacing w:line="360" w:lineRule="auto"/>
              <w:ind w:right="-11"/>
              <w:rPr>
                <w:rFonts w:asciiTheme="minorHAnsi" w:hAnsiTheme="minorHAnsi"/>
                <w:sz w:val="24"/>
                <w:szCs w:val="24"/>
              </w:rPr>
            </w:pPr>
          </w:p>
        </w:tc>
      </w:tr>
      <w:tr w:rsidR="00C61779" w:rsidRPr="00B97954" w14:paraId="2EED9D50" w14:textId="77777777" w:rsidTr="00E579AF">
        <w:tc>
          <w:tcPr>
            <w:tcW w:w="1872" w:type="dxa"/>
          </w:tcPr>
          <w:p w14:paraId="707DC429"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C61779" w:rsidRPr="00B97954" w:rsidRDefault="00C61779" w:rsidP="00334FCB">
            <w:pPr>
              <w:spacing w:line="360" w:lineRule="auto"/>
              <w:ind w:right="-11"/>
              <w:rPr>
                <w:rFonts w:asciiTheme="minorHAnsi" w:hAnsiTheme="minorHAnsi"/>
                <w:sz w:val="24"/>
                <w:szCs w:val="24"/>
              </w:rPr>
            </w:pPr>
          </w:p>
        </w:tc>
      </w:tr>
      <w:tr w:rsidR="00C61779" w:rsidRPr="00B97954" w14:paraId="71ED9CF4" w14:textId="77777777" w:rsidTr="00E579AF">
        <w:tc>
          <w:tcPr>
            <w:tcW w:w="1872" w:type="dxa"/>
          </w:tcPr>
          <w:p w14:paraId="6CB8D808"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C61779" w:rsidRPr="00B97954" w:rsidRDefault="00C61779" w:rsidP="00334FCB">
            <w:pPr>
              <w:spacing w:line="360" w:lineRule="auto"/>
              <w:ind w:right="-11"/>
              <w:rPr>
                <w:rFonts w:asciiTheme="minorHAnsi" w:hAnsiTheme="minorHAnsi"/>
                <w:sz w:val="24"/>
                <w:szCs w:val="24"/>
              </w:rPr>
            </w:pPr>
          </w:p>
        </w:tc>
        <w:tc>
          <w:tcPr>
            <w:tcW w:w="1752" w:type="dxa"/>
            <w:gridSpan w:val="4"/>
          </w:tcPr>
          <w:p w14:paraId="05C175CE"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C61779" w:rsidRPr="00B97954" w:rsidRDefault="00C61779" w:rsidP="00334FCB">
            <w:pPr>
              <w:spacing w:line="360" w:lineRule="auto"/>
              <w:ind w:right="-11"/>
              <w:rPr>
                <w:rFonts w:asciiTheme="minorHAnsi" w:hAnsiTheme="minorHAnsi"/>
                <w:sz w:val="24"/>
                <w:szCs w:val="24"/>
              </w:rPr>
            </w:pPr>
          </w:p>
        </w:tc>
        <w:tc>
          <w:tcPr>
            <w:tcW w:w="1783" w:type="dxa"/>
            <w:gridSpan w:val="6"/>
          </w:tcPr>
          <w:p w14:paraId="14071F70"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C61779" w:rsidRPr="00B97954" w:rsidRDefault="00C61779" w:rsidP="00334FCB">
            <w:pPr>
              <w:spacing w:line="360" w:lineRule="auto"/>
              <w:ind w:right="-11"/>
              <w:rPr>
                <w:rFonts w:asciiTheme="minorHAnsi" w:hAnsiTheme="minorHAnsi"/>
                <w:sz w:val="24"/>
                <w:szCs w:val="24"/>
              </w:rPr>
            </w:pPr>
          </w:p>
        </w:tc>
      </w:tr>
      <w:tr w:rsidR="00C61779" w:rsidRPr="00B97954" w14:paraId="6ABE7581" w14:textId="77777777" w:rsidTr="00E579AF">
        <w:tc>
          <w:tcPr>
            <w:tcW w:w="1872" w:type="dxa"/>
          </w:tcPr>
          <w:p w14:paraId="43AB2A69" w14:textId="7023202A"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C61779" w:rsidRPr="00B97954" w:rsidRDefault="00C61779" w:rsidP="00334FCB">
            <w:pPr>
              <w:spacing w:line="360" w:lineRule="auto"/>
              <w:ind w:right="-11"/>
              <w:rPr>
                <w:rFonts w:asciiTheme="minorHAnsi" w:hAnsiTheme="minorHAnsi"/>
                <w:sz w:val="24"/>
                <w:szCs w:val="24"/>
              </w:rPr>
            </w:pPr>
          </w:p>
        </w:tc>
      </w:tr>
      <w:tr w:rsidR="00C61779" w:rsidRPr="00B97954" w14:paraId="6C8B61BA" w14:textId="77777777" w:rsidTr="00E579AF">
        <w:tc>
          <w:tcPr>
            <w:tcW w:w="1872" w:type="dxa"/>
          </w:tcPr>
          <w:p w14:paraId="27AED5FE" w14:textId="69A66432"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C61779" w:rsidRPr="00B97954" w:rsidRDefault="00C61779" w:rsidP="00334FCB">
            <w:pPr>
              <w:spacing w:line="360" w:lineRule="auto"/>
              <w:ind w:right="-11"/>
              <w:rPr>
                <w:rFonts w:asciiTheme="minorHAnsi" w:hAnsiTheme="minorHAnsi"/>
                <w:sz w:val="24"/>
                <w:szCs w:val="24"/>
              </w:rPr>
            </w:pPr>
          </w:p>
        </w:tc>
        <w:tc>
          <w:tcPr>
            <w:tcW w:w="1351" w:type="dxa"/>
            <w:gridSpan w:val="2"/>
          </w:tcPr>
          <w:p w14:paraId="570AEDA3"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C61779" w:rsidRPr="00B97954" w:rsidRDefault="00C61779" w:rsidP="00334FCB">
            <w:pPr>
              <w:spacing w:line="360" w:lineRule="auto"/>
              <w:ind w:right="-11"/>
              <w:rPr>
                <w:rFonts w:asciiTheme="minorHAnsi" w:hAnsiTheme="minorHAnsi"/>
                <w:sz w:val="24"/>
                <w:szCs w:val="24"/>
              </w:rPr>
            </w:pPr>
          </w:p>
        </w:tc>
      </w:tr>
      <w:tr w:rsidR="00C61779" w:rsidRPr="00B97954" w14:paraId="625422A8" w14:textId="77777777" w:rsidTr="00DA77C1">
        <w:tc>
          <w:tcPr>
            <w:tcW w:w="3307" w:type="dxa"/>
            <w:gridSpan w:val="4"/>
          </w:tcPr>
          <w:p w14:paraId="3851E94E" w14:textId="733738BF" w:rsidR="00C61779" w:rsidRPr="00B97954" w:rsidRDefault="00C61779"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C61779" w:rsidRPr="00B97954" w:rsidRDefault="00C61779" w:rsidP="00334FCB">
            <w:pPr>
              <w:tabs>
                <w:tab w:val="left" w:pos="1950"/>
              </w:tabs>
              <w:spacing w:line="360" w:lineRule="auto"/>
              <w:ind w:right="-11"/>
              <w:rPr>
                <w:rFonts w:asciiTheme="minorHAnsi" w:hAnsiTheme="minorHAnsi"/>
                <w:sz w:val="24"/>
                <w:szCs w:val="24"/>
              </w:rPr>
            </w:pPr>
          </w:p>
        </w:tc>
      </w:tr>
      <w:tr w:rsidR="00C61779" w:rsidRPr="00B97954" w14:paraId="7F5FE5CC" w14:textId="77777777" w:rsidTr="00A734EF">
        <w:tc>
          <w:tcPr>
            <w:tcW w:w="4531" w:type="dxa"/>
            <w:gridSpan w:val="6"/>
          </w:tcPr>
          <w:p w14:paraId="261BA96D" w14:textId="2752B09E"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C61779" w:rsidRPr="00B97954" w:rsidRDefault="00C61779" w:rsidP="00334FCB">
            <w:pPr>
              <w:spacing w:line="360" w:lineRule="auto"/>
              <w:ind w:right="-11"/>
              <w:rPr>
                <w:rFonts w:asciiTheme="minorHAnsi" w:hAnsiTheme="minorHAnsi"/>
                <w:sz w:val="24"/>
                <w:szCs w:val="24"/>
              </w:rPr>
            </w:pPr>
          </w:p>
        </w:tc>
      </w:tr>
      <w:tr w:rsidR="00C61779" w:rsidRPr="00B97954" w14:paraId="1FE5BE40" w14:textId="77777777" w:rsidTr="00E55866">
        <w:trPr>
          <w:trHeight w:val="310"/>
        </w:trPr>
        <w:tc>
          <w:tcPr>
            <w:tcW w:w="2621" w:type="dxa"/>
            <w:gridSpan w:val="2"/>
          </w:tcPr>
          <w:p w14:paraId="52FF463E" w14:textId="5241E38D"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C61779" w:rsidRPr="00B97954" w:rsidRDefault="00C61779" w:rsidP="00334FCB">
            <w:pPr>
              <w:spacing w:line="360" w:lineRule="auto"/>
              <w:ind w:right="-11"/>
              <w:rPr>
                <w:rFonts w:asciiTheme="minorHAnsi" w:hAnsiTheme="minorHAnsi"/>
                <w:sz w:val="24"/>
                <w:szCs w:val="24"/>
              </w:rPr>
            </w:pPr>
          </w:p>
        </w:tc>
        <w:tc>
          <w:tcPr>
            <w:tcW w:w="2621" w:type="dxa"/>
            <w:gridSpan w:val="5"/>
          </w:tcPr>
          <w:p w14:paraId="0413D58C" w14:textId="1E318A9C" w:rsidR="00C61779" w:rsidRPr="00B97954" w:rsidRDefault="00C61779" w:rsidP="00334FCB">
            <w:pPr>
              <w:spacing w:line="360" w:lineRule="auto"/>
              <w:ind w:right="-11"/>
              <w:rPr>
                <w:rFonts w:asciiTheme="minorHAnsi" w:hAnsiTheme="minorHAnsi"/>
                <w:sz w:val="24"/>
                <w:szCs w:val="24"/>
              </w:rPr>
            </w:pPr>
          </w:p>
        </w:tc>
        <w:tc>
          <w:tcPr>
            <w:tcW w:w="1311" w:type="dxa"/>
            <w:gridSpan w:val="5"/>
          </w:tcPr>
          <w:p w14:paraId="4F6288E3" w14:textId="31CACC38"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C61779" w:rsidRPr="00B97954" w:rsidRDefault="00C61779"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82BD6" w:rsidRPr="002802ED" w14:paraId="7711EA9D" w14:textId="77777777" w:rsidTr="009153C3">
        <w:tc>
          <w:tcPr>
            <w:tcW w:w="10490" w:type="dxa"/>
            <w:gridSpan w:val="4"/>
            <w:tcBorders>
              <w:bottom w:val="single" w:sz="4" w:space="0" w:color="BFBFBF" w:themeColor="background1" w:themeShade="BF"/>
            </w:tcBorders>
          </w:tcPr>
          <w:p w14:paraId="47D95154" w14:textId="77777777" w:rsidR="00682BD6" w:rsidRPr="0099229E" w:rsidRDefault="00682BD6"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82BD6" w:rsidRPr="00B97954" w14:paraId="584F48E4" w14:textId="77777777" w:rsidTr="009153C3">
        <w:tc>
          <w:tcPr>
            <w:tcW w:w="10490" w:type="dxa"/>
            <w:gridSpan w:val="4"/>
            <w:shd w:val="clear" w:color="auto" w:fill="D9D9D9" w:themeFill="background1" w:themeFillShade="D9"/>
          </w:tcPr>
          <w:p w14:paraId="056286D8" w14:textId="77777777" w:rsidR="00682BD6" w:rsidRDefault="00682BD6"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FDBBF0C"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C3CFA24"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6A54F531" w14:textId="77777777" w:rsidR="00682BD6" w:rsidRPr="00D77BA4" w:rsidRDefault="00682BD6"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82BD6" w:rsidRPr="00B97954" w14:paraId="3286B9D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C48D6"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33D2B"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E652D" w14:textId="77777777" w:rsidR="00682BD6" w:rsidRPr="00B97954" w:rsidRDefault="00682BD6"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3EEC" w14:textId="77777777" w:rsidR="00682BD6" w:rsidRPr="00B97954" w:rsidRDefault="00682BD6" w:rsidP="009153C3">
            <w:pPr>
              <w:spacing w:line="360" w:lineRule="auto"/>
              <w:ind w:right="-11"/>
              <w:rPr>
                <w:rFonts w:asciiTheme="minorHAnsi" w:hAnsiTheme="minorHAnsi"/>
                <w:sz w:val="24"/>
                <w:szCs w:val="24"/>
              </w:rPr>
            </w:pPr>
          </w:p>
        </w:tc>
      </w:tr>
      <w:tr w:rsidR="00682BD6" w:rsidRPr="00B97954" w14:paraId="0E88C2A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3C88A"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13DC2"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B1D69" w14:textId="77777777" w:rsidR="00682BD6" w:rsidRPr="00B97954"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40822" w14:textId="77777777" w:rsidR="00682BD6" w:rsidRPr="00B97954" w:rsidRDefault="00682BD6" w:rsidP="009153C3">
            <w:pPr>
              <w:spacing w:line="360" w:lineRule="auto"/>
              <w:ind w:right="-11"/>
              <w:rPr>
                <w:rFonts w:asciiTheme="minorHAnsi" w:hAnsiTheme="minorHAnsi"/>
                <w:sz w:val="24"/>
                <w:szCs w:val="24"/>
              </w:rPr>
            </w:pPr>
          </w:p>
        </w:tc>
      </w:tr>
      <w:tr w:rsidR="00682BD6" w:rsidRPr="00B97954" w14:paraId="4329DFBF"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0C415" w14:textId="77777777" w:rsidR="00682BD6"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F28AE"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866E4" w14:textId="77777777" w:rsidR="00682BD6" w:rsidRPr="00B97954"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FFDD6" w14:textId="77777777" w:rsidR="00682BD6" w:rsidRPr="00B97954" w:rsidRDefault="00682BD6" w:rsidP="009153C3">
            <w:pPr>
              <w:spacing w:line="360" w:lineRule="auto"/>
              <w:ind w:right="-11"/>
              <w:rPr>
                <w:rFonts w:asciiTheme="minorHAnsi" w:hAnsiTheme="minorHAnsi"/>
                <w:sz w:val="24"/>
                <w:szCs w:val="24"/>
              </w:rPr>
            </w:pPr>
          </w:p>
        </w:tc>
      </w:tr>
    </w:tbl>
    <w:p w14:paraId="31F7F3E3" w14:textId="77777777" w:rsidR="00C61779" w:rsidRDefault="00C61779" w:rsidP="00334FCB">
      <w:pPr>
        <w:spacing w:line="360" w:lineRule="auto"/>
        <w:ind w:right="-11"/>
        <w:rPr>
          <w:rFonts w:asciiTheme="minorHAnsi" w:hAnsiTheme="minorHAnsi"/>
          <w:sz w:val="24"/>
          <w:szCs w:val="24"/>
        </w:rPr>
      </w:pPr>
    </w:p>
    <w:p w14:paraId="56FEA27C" w14:textId="7751EF15" w:rsidR="00C61779" w:rsidRDefault="00C61779">
      <w:pPr>
        <w:spacing w:after="200" w:line="276" w:lineRule="auto"/>
        <w:rPr>
          <w:rFonts w:asciiTheme="minorHAnsi" w:hAnsiTheme="minorHAnsi"/>
          <w:sz w:val="24"/>
          <w:szCs w:val="24"/>
        </w:rPr>
      </w:pPr>
      <w:r>
        <w:rPr>
          <w:rFonts w:asciiTheme="minorHAnsi" w:hAnsiTheme="minorHAnsi"/>
          <w:sz w:val="24"/>
          <w:szCs w:val="24"/>
        </w:rPr>
        <w:br w:type="page"/>
      </w:r>
    </w:p>
    <w:p w14:paraId="1D4DE1AE"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06E45" w:rsidRDefault="009B2B4D"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06E45" w:rsidRDefault="00740086" w:rsidP="00106E45">
            <w:pPr>
              <w:spacing w:line="360" w:lineRule="auto"/>
              <w:ind w:left="360" w:right="-11"/>
              <w:rPr>
                <w:rFonts w:asciiTheme="minorHAnsi" w:hAnsiTheme="minorHAnsi"/>
                <w:b/>
                <w:sz w:val="24"/>
                <w:szCs w:val="24"/>
                <w:u w:val="single"/>
                <w:lang w:eastAsia="en-US"/>
              </w:rPr>
            </w:pPr>
            <w:r w:rsidRPr="00106E45">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9BFD17E" w:rsidR="00740086" w:rsidRPr="00B97954" w:rsidRDefault="00740086" w:rsidP="00D02AE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C61779" w:rsidRPr="00B97954" w14:paraId="15F9A2D2" w14:textId="77777777" w:rsidTr="00050C94">
        <w:sdt>
          <w:sdtPr>
            <w:rPr>
              <w:rFonts w:asciiTheme="minorHAnsi" w:eastAsia="MS Gothic" w:hAnsiTheme="minorHAnsi"/>
              <w:sz w:val="24"/>
              <w:szCs w:val="24"/>
              <w:lang w:eastAsia="en-US"/>
            </w:rPr>
            <w:id w:val="60085107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F6139" w14:textId="77777777" w:rsidR="00C61779" w:rsidRPr="00B97954" w:rsidRDefault="00C61779"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17DE2" w14:textId="77777777" w:rsidR="00C61779" w:rsidRPr="00B97954" w:rsidRDefault="00C61779"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937627504"/>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D70717" w14:textId="77777777" w:rsidR="00C61779" w:rsidRPr="00B97954" w:rsidRDefault="00C61779"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7DBD7" w14:textId="77777777" w:rsidR="00C61779" w:rsidRPr="00B97954" w:rsidRDefault="00C61779"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879768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82BD6">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A1B59" w14:textId="77777777" w:rsidR="009D3F16" w:rsidRDefault="009D3F16" w:rsidP="009F0116">
      <w:r>
        <w:separator/>
      </w:r>
    </w:p>
  </w:endnote>
  <w:endnote w:type="continuationSeparator" w:id="0">
    <w:p w14:paraId="709584C8" w14:textId="77777777" w:rsidR="009D3F16" w:rsidRDefault="009D3F1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70BF8" w14:textId="77777777" w:rsidR="00EC0C13" w:rsidRDefault="00EC0C13" w:rsidP="0040460D">
    <w:pPr>
      <w:jc w:val="center"/>
      <w:rPr>
        <w:rFonts w:asciiTheme="minorHAnsi" w:hAnsiTheme="minorHAnsi"/>
      </w:rPr>
    </w:pPr>
  </w:p>
  <w:p w14:paraId="16E013CB" w14:textId="77777777" w:rsidR="00EC0C13" w:rsidRDefault="00EC0C13" w:rsidP="0040460D">
    <w:pPr>
      <w:jc w:val="center"/>
      <w:rPr>
        <w:rFonts w:asciiTheme="minorHAnsi" w:hAnsiTheme="minorHAnsi"/>
      </w:rPr>
    </w:pPr>
  </w:p>
  <w:p w14:paraId="064F3FD4" w14:textId="742C8966" w:rsidR="002F30E4" w:rsidRPr="0040460D" w:rsidRDefault="00EC0C13"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C3142" w14:textId="77777777" w:rsidR="009D3F16" w:rsidRDefault="009D3F16" w:rsidP="009F0116">
      <w:r>
        <w:separator/>
      </w:r>
    </w:p>
  </w:footnote>
  <w:footnote w:type="continuationSeparator" w:id="0">
    <w:p w14:paraId="42EF29DF" w14:textId="77777777" w:rsidR="009D3F16" w:rsidRDefault="009D3F16"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B67A" w14:textId="0D8152E9" w:rsidR="00DE71A0" w:rsidRDefault="005A0DDC"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35565CCF" wp14:editId="35C28ABD">
          <wp:simplePos x="0" y="0"/>
          <wp:positionH relativeFrom="column">
            <wp:posOffset>5381625</wp:posOffset>
          </wp:positionH>
          <wp:positionV relativeFrom="paragraph">
            <wp:posOffset>-342900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2F30E4" w:rsidRPr="00CD5664">
      <w:rPr>
        <w:rFonts w:asciiTheme="minorHAnsi" w:hAnsiTheme="minorHAnsi"/>
        <w:b/>
        <w:sz w:val="32"/>
        <w:szCs w:val="32"/>
      </w:rPr>
      <w:t>MF1</w:t>
    </w:r>
    <w:r w:rsidR="002F30E4">
      <w:rPr>
        <w:rFonts w:asciiTheme="minorHAnsi" w:hAnsiTheme="minorHAnsi"/>
        <w:b/>
        <w:sz w:val="32"/>
        <w:szCs w:val="32"/>
      </w:rPr>
      <w:t>0</w:t>
    </w:r>
    <w:r w:rsidR="000F262F">
      <w:rPr>
        <w:rFonts w:asciiTheme="minorHAnsi" w:hAnsiTheme="minorHAnsi"/>
        <w:b/>
        <w:sz w:val="32"/>
        <w:szCs w:val="32"/>
      </w:rPr>
      <w:t>6</w:t>
    </w:r>
    <w:r w:rsidR="002F30E4" w:rsidRPr="00CD5664">
      <w:rPr>
        <w:rFonts w:asciiTheme="minorHAnsi" w:hAnsiTheme="minorHAnsi"/>
        <w:b/>
        <w:sz w:val="32"/>
        <w:szCs w:val="32"/>
      </w:rPr>
      <w:t xml:space="preserve"> Application Form: </w:t>
    </w:r>
  </w:p>
  <w:p w14:paraId="31CCDB77" w14:textId="5043B8DC"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BE3521">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BE3521">
      <w:rPr>
        <w:rFonts w:asciiTheme="minorHAnsi" w:hAnsiTheme="minorHAnsi"/>
        <w:b/>
        <w:sz w:val="32"/>
        <w:szCs w:val="32"/>
      </w:rPr>
      <w:t xml:space="preserve">registration as </w:t>
    </w:r>
    <w:proofErr w:type="spellStart"/>
    <w:r w:rsidR="000F262F">
      <w:rPr>
        <w:rFonts w:asciiTheme="minorHAnsi" w:hAnsiTheme="minorHAnsi"/>
        <w:b/>
        <w:sz w:val="32"/>
        <w:szCs w:val="32"/>
      </w:rPr>
      <w:t>REnvTech</w:t>
    </w:r>
    <w:proofErr w:type="spellEnd"/>
  </w:p>
  <w:p w14:paraId="2CD7C9CC" w14:textId="16B1E6C3"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B14B99">
      <w:rPr>
        <w:rFonts w:asciiTheme="minorHAnsi" w:hAnsiTheme="minorHAnsi"/>
      </w:rPr>
      <w:t>5</w:t>
    </w:r>
    <w:r w:rsidRPr="001047F2">
      <w:rPr>
        <w:rFonts w:asciiTheme="minorHAnsi" w:hAnsiTheme="minorHAnsi"/>
      </w:rPr>
      <w:t xml:space="preserve">: </w:t>
    </w:r>
    <w:r w:rsidR="00B14B99">
      <w:rPr>
        <w:rFonts w:asciiTheme="minorHAnsi" w:hAnsiTheme="minorHAnsi"/>
      </w:rPr>
      <w:t>Apr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714A22">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714A22">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270416">
    <w:abstractNumId w:val="33"/>
  </w:num>
  <w:num w:numId="2" w16cid:durableId="1831945880">
    <w:abstractNumId w:val="10"/>
  </w:num>
  <w:num w:numId="3" w16cid:durableId="1243828743">
    <w:abstractNumId w:val="18"/>
  </w:num>
  <w:num w:numId="4" w16cid:durableId="1674530252">
    <w:abstractNumId w:val="23"/>
  </w:num>
  <w:num w:numId="5" w16cid:durableId="1888296537">
    <w:abstractNumId w:val="24"/>
  </w:num>
  <w:num w:numId="6" w16cid:durableId="574973027">
    <w:abstractNumId w:val="5"/>
  </w:num>
  <w:num w:numId="7" w16cid:durableId="1155953547">
    <w:abstractNumId w:val="3"/>
  </w:num>
  <w:num w:numId="8" w16cid:durableId="706493076">
    <w:abstractNumId w:val="25"/>
  </w:num>
  <w:num w:numId="9" w16cid:durableId="1374231247">
    <w:abstractNumId w:val="21"/>
  </w:num>
  <w:num w:numId="10" w16cid:durableId="168713925">
    <w:abstractNumId w:val="8"/>
  </w:num>
  <w:num w:numId="11" w16cid:durableId="349912905">
    <w:abstractNumId w:val="4"/>
  </w:num>
  <w:num w:numId="12" w16cid:durableId="1784495527">
    <w:abstractNumId w:val="15"/>
  </w:num>
  <w:num w:numId="13" w16cid:durableId="808130887">
    <w:abstractNumId w:val="28"/>
  </w:num>
  <w:num w:numId="14" w16cid:durableId="828596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013034">
    <w:abstractNumId w:val="27"/>
  </w:num>
  <w:num w:numId="16" w16cid:durableId="691302663">
    <w:abstractNumId w:val="11"/>
  </w:num>
  <w:num w:numId="17" w16cid:durableId="1473255381">
    <w:abstractNumId w:val="31"/>
  </w:num>
  <w:num w:numId="18" w16cid:durableId="1371757041">
    <w:abstractNumId w:val="30"/>
  </w:num>
  <w:num w:numId="19" w16cid:durableId="930822370">
    <w:abstractNumId w:val="17"/>
  </w:num>
  <w:num w:numId="20" w16cid:durableId="967705974">
    <w:abstractNumId w:val="14"/>
  </w:num>
  <w:num w:numId="21" w16cid:durableId="1755392812">
    <w:abstractNumId w:val="29"/>
  </w:num>
  <w:num w:numId="22" w16cid:durableId="246769934">
    <w:abstractNumId w:val="2"/>
  </w:num>
  <w:num w:numId="23" w16cid:durableId="1612275247">
    <w:abstractNumId w:val="7"/>
  </w:num>
  <w:num w:numId="24" w16cid:durableId="5326524">
    <w:abstractNumId w:val="0"/>
  </w:num>
  <w:num w:numId="25" w16cid:durableId="1238593007">
    <w:abstractNumId w:val="20"/>
  </w:num>
  <w:num w:numId="26" w16cid:durableId="749692230">
    <w:abstractNumId w:val="13"/>
  </w:num>
  <w:num w:numId="27" w16cid:durableId="1360349268">
    <w:abstractNumId w:val="32"/>
  </w:num>
  <w:num w:numId="28" w16cid:durableId="962493180">
    <w:abstractNumId w:val="22"/>
  </w:num>
  <w:num w:numId="29" w16cid:durableId="182675424">
    <w:abstractNumId w:val="9"/>
  </w:num>
  <w:num w:numId="30" w16cid:durableId="722099068">
    <w:abstractNumId w:val="19"/>
  </w:num>
  <w:num w:numId="31" w16cid:durableId="1089691012">
    <w:abstractNumId w:val="26"/>
  </w:num>
  <w:num w:numId="32" w16cid:durableId="801967263">
    <w:abstractNumId w:val="6"/>
  </w:num>
  <w:num w:numId="33" w16cid:durableId="1831023142">
    <w:abstractNumId w:val="1"/>
  </w:num>
  <w:num w:numId="34" w16cid:durableId="1137071000">
    <w:abstractNumId w:val="16"/>
  </w:num>
  <w:num w:numId="35" w16cid:durableId="174872280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5A39"/>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06E45"/>
    <w:rsid w:val="0012224D"/>
    <w:rsid w:val="00123897"/>
    <w:rsid w:val="00124743"/>
    <w:rsid w:val="00127865"/>
    <w:rsid w:val="00132B10"/>
    <w:rsid w:val="00146055"/>
    <w:rsid w:val="001471F6"/>
    <w:rsid w:val="00147B0C"/>
    <w:rsid w:val="001505D4"/>
    <w:rsid w:val="00160BA5"/>
    <w:rsid w:val="00165C1B"/>
    <w:rsid w:val="00170F53"/>
    <w:rsid w:val="00174EDE"/>
    <w:rsid w:val="00176A6B"/>
    <w:rsid w:val="00181661"/>
    <w:rsid w:val="001968DF"/>
    <w:rsid w:val="00197F68"/>
    <w:rsid w:val="001A2E2F"/>
    <w:rsid w:val="001A6ADF"/>
    <w:rsid w:val="001B19E7"/>
    <w:rsid w:val="001C167C"/>
    <w:rsid w:val="001C1CB8"/>
    <w:rsid w:val="001C632A"/>
    <w:rsid w:val="001D550E"/>
    <w:rsid w:val="001E1C9A"/>
    <w:rsid w:val="001E3F01"/>
    <w:rsid w:val="001E4A99"/>
    <w:rsid w:val="001E71B3"/>
    <w:rsid w:val="001F1374"/>
    <w:rsid w:val="001F3224"/>
    <w:rsid w:val="001F3A15"/>
    <w:rsid w:val="00203D46"/>
    <w:rsid w:val="00211B31"/>
    <w:rsid w:val="00212338"/>
    <w:rsid w:val="00212C65"/>
    <w:rsid w:val="002139F1"/>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5F79"/>
    <w:rsid w:val="002D6224"/>
    <w:rsid w:val="002E1CC4"/>
    <w:rsid w:val="002E76E7"/>
    <w:rsid w:val="002F117A"/>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4BF"/>
    <w:rsid w:val="00376D01"/>
    <w:rsid w:val="00377769"/>
    <w:rsid w:val="003827FF"/>
    <w:rsid w:val="00394DC7"/>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0DDC"/>
    <w:rsid w:val="005A1DB5"/>
    <w:rsid w:val="005A1E3B"/>
    <w:rsid w:val="005A211A"/>
    <w:rsid w:val="005A6EF7"/>
    <w:rsid w:val="005A702D"/>
    <w:rsid w:val="005B4919"/>
    <w:rsid w:val="005B789A"/>
    <w:rsid w:val="005C4C87"/>
    <w:rsid w:val="005D5EAD"/>
    <w:rsid w:val="005D70F6"/>
    <w:rsid w:val="005F3B4D"/>
    <w:rsid w:val="005F56C9"/>
    <w:rsid w:val="00600494"/>
    <w:rsid w:val="006005FA"/>
    <w:rsid w:val="006071F0"/>
    <w:rsid w:val="00610683"/>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82BD6"/>
    <w:rsid w:val="00690733"/>
    <w:rsid w:val="006A36D6"/>
    <w:rsid w:val="006C44B0"/>
    <w:rsid w:val="006D3595"/>
    <w:rsid w:val="006D5870"/>
    <w:rsid w:val="006E0808"/>
    <w:rsid w:val="006E2F8A"/>
    <w:rsid w:val="006E390B"/>
    <w:rsid w:val="006E4EE3"/>
    <w:rsid w:val="0070011C"/>
    <w:rsid w:val="00703285"/>
    <w:rsid w:val="00705895"/>
    <w:rsid w:val="00714A22"/>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7B66"/>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D3F16"/>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0D5"/>
    <w:rsid w:val="00AE06EB"/>
    <w:rsid w:val="00AE5741"/>
    <w:rsid w:val="00AF0A40"/>
    <w:rsid w:val="00AF2DCB"/>
    <w:rsid w:val="00AF32AC"/>
    <w:rsid w:val="00B0694E"/>
    <w:rsid w:val="00B10934"/>
    <w:rsid w:val="00B12401"/>
    <w:rsid w:val="00B13958"/>
    <w:rsid w:val="00B14B99"/>
    <w:rsid w:val="00B1558A"/>
    <w:rsid w:val="00B31A87"/>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3521"/>
    <w:rsid w:val="00BE6A9A"/>
    <w:rsid w:val="00BE77AB"/>
    <w:rsid w:val="00BF35E8"/>
    <w:rsid w:val="00BF57AA"/>
    <w:rsid w:val="00BF5865"/>
    <w:rsid w:val="00BF7BA0"/>
    <w:rsid w:val="00C021D3"/>
    <w:rsid w:val="00C04A82"/>
    <w:rsid w:val="00C04B37"/>
    <w:rsid w:val="00C110FA"/>
    <w:rsid w:val="00C12A2C"/>
    <w:rsid w:val="00C27A46"/>
    <w:rsid w:val="00C4705F"/>
    <w:rsid w:val="00C558EA"/>
    <w:rsid w:val="00C61779"/>
    <w:rsid w:val="00C76BC1"/>
    <w:rsid w:val="00C85244"/>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15B1C"/>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41AF"/>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94E7A"/>
    <w:rsid w:val="00EA32FE"/>
    <w:rsid w:val="00EB1474"/>
    <w:rsid w:val="00EB26B1"/>
    <w:rsid w:val="00EB3169"/>
    <w:rsid w:val="00EC0C13"/>
    <w:rsid w:val="00EC64F1"/>
    <w:rsid w:val="00EC6A5B"/>
    <w:rsid w:val="00EC7724"/>
    <w:rsid w:val="00EE12FB"/>
    <w:rsid w:val="00EE3250"/>
    <w:rsid w:val="00EE547F"/>
    <w:rsid w:val="00EF2847"/>
    <w:rsid w:val="00EF663E"/>
    <w:rsid w:val="00F0289B"/>
    <w:rsid w:val="00F057C8"/>
    <w:rsid w:val="00F14F74"/>
    <w:rsid w:val="00F15C75"/>
    <w:rsid w:val="00F165AC"/>
    <w:rsid w:val="00F21A04"/>
    <w:rsid w:val="00F25CBE"/>
    <w:rsid w:val="00F27EFA"/>
    <w:rsid w:val="00F308BB"/>
    <w:rsid w:val="00F31C41"/>
    <w:rsid w:val="00F34B35"/>
    <w:rsid w:val="00F35C80"/>
    <w:rsid w:val="00F42045"/>
    <w:rsid w:val="00F46516"/>
    <w:rsid w:val="00F5527A"/>
    <w:rsid w:val="00F6237F"/>
    <w:rsid w:val="00F70D82"/>
    <w:rsid w:val="00F73FEE"/>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95B2F-44A7-4D95-A03C-4B8942EB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2024-05-28T15:04:00Z</dcterms:created>
  <dcterms:modified xsi:type="dcterms:W3CDTF">2024-05-28T15:04:00Z</dcterms:modified>
</cp:coreProperties>
</file>