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71F1" w14:textId="1414317A" w:rsidR="004E180C" w:rsidRDefault="008D5301" w:rsidP="004E180C">
      <w:pPr>
        <w:spacing w:after="0" w:line="240" w:lineRule="auto"/>
        <w:jc w:val="right"/>
        <w:rPr>
          <w:rFonts w:eastAsia="Times New Roman" w:cs="Times New Roman"/>
          <w:b/>
          <w:color w:val="006666"/>
          <w:sz w:val="32"/>
          <w:szCs w:val="32"/>
          <w:lang w:eastAsia="en-GB"/>
        </w:rPr>
      </w:pPr>
      <w:r>
        <w:rPr>
          <w:rFonts w:eastAsia="Times New Roman" w:cs="Times New Roman"/>
          <w:b/>
          <w:noProof/>
          <w:color w:val="006666"/>
          <w:sz w:val="32"/>
          <w:szCs w:val="32"/>
          <w:lang w:eastAsia="en-GB"/>
        </w:rPr>
        <w:drawing>
          <wp:inline distT="0" distB="0" distL="0" distR="0" wp14:anchorId="65BAE0D9" wp14:editId="728718AB">
            <wp:extent cx="762000" cy="561975"/>
            <wp:effectExtent l="0" t="0" r="0" b="9525"/>
            <wp:docPr id="159484945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849457" name="Graphic 1594849457"/>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62000" cy="561975"/>
                    </a:xfrm>
                    <a:prstGeom prst="rect">
                      <a:avLst/>
                    </a:prstGeom>
                  </pic:spPr>
                </pic:pic>
              </a:graphicData>
            </a:graphic>
          </wp:inline>
        </w:drawing>
      </w:r>
    </w:p>
    <w:p w14:paraId="23ABC488" w14:textId="77777777" w:rsidR="004E180C" w:rsidRDefault="004E180C" w:rsidP="006200EE">
      <w:pPr>
        <w:spacing w:after="0" w:line="240" w:lineRule="auto"/>
        <w:rPr>
          <w:rFonts w:eastAsia="Times New Roman" w:cs="Times New Roman"/>
          <w:b/>
          <w:color w:val="006666"/>
          <w:sz w:val="32"/>
          <w:szCs w:val="32"/>
          <w:lang w:eastAsia="en-GB"/>
        </w:rPr>
      </w:pPr>
    </w:p>
    <w:p w14:paraId="688B309A" w14:textId="5B6DF062" w:rsidR="006200EE" w:rsidRPr="004E180C" w:rsidRDefault="0052366A" w:rsidP="006200EE">
      <w:pPr>
        <w:spacing w:after="0" w:line="240" w:lineRule="auto"/>
        <w:rPr>
          <w:rFonts w:eastAsia="Times New Roman" w:cs="Times New Roman"/>
          <w:b/>
          <w:color w:val="006666"/>
          <w:sz w:val="32"/>
          <w:szCs w:val="32"/>
          <w:lang w:eastAsia="en-GB"/>
        </w:rPr>
      </w:pPr>
      <w:r w:rsidRPr="004E180C">
        <w:rPr>
          <w:rFonts w:eastAsia="Times New Roman" w:cs="Times New Roman"/>
          <w:b/>
          <w:color w:val="006666"/>
          <w:sz w:val="32"/>
          <w:szCs w:val="32"/>
          <w:lang w:eastAsia="en-GB"/>
        </w:rPr>
        <w:t>Nuclear Institute Board of Trustees –</w:t>
      </w:r>
      <w:r w:rsidR="006200EE" w:rsidRPr="004E180C">
        <w:rPr>
          <w:rFonts w:eastAsia="Times New Roman" w:cs="Times New Roman"/>
          <w:b/>
          <w:color w:val="006666"/>
          <w:sz w:val="32"/>
          <w:szCs w:val="32"/>
          <w:lang w:eastAsia="en-GB"/>
        </w:rPr>
        <w:t xml:space="preserve"> skills </w:t>
      </w:r>
      <w:r w:rsidRPr="004E180C">
        <w:rPr>
          <w:rFonts w:eastAsia="Times New Roman" w:cs="Times New Roman"/>
          <w:b/>
          <w:color w:val="006666"/>
          <w:sz w:val="32"/>
          <w:szCs w:val="32"/>
          <w:lang w:eastAsia="en-GB"/>
        </w:rPr>
        <w:t>a</w:t>
      </w:r>
      <w:r w:rsidR="006200EE" w:rsidRPr="004E180C">
        <w:rPr>
          <w:rFonts w:eastAsia="Times New Roman" w:cs="Times New Roman"/>
          <w:b/>
          <w:color w:val="006666"/>
          <w:sz w:val="32"/>
          <w:szCs w:val="32"/>
          <w:lang w:eastAsia="en-GB"/>
        </w:rPr>
        <w:t xml:space="preserve">udit </w:t>
      </w:r>
    </w:p>
    <w:p w14:paraId="3ED463A1" w14:textId="77777777" w:rsidR="006200EE" w:rsidRPr="004E180C" w:rsidRDefault="006200EE" w:rsidP="006200EE">
      <w:pPr>
        <w:spacing w:after="0" w:line="240" w:lineRule="auto"/>
        <w:rPr>
          <w:rFonts w:eastAsia="Times New Roman" w:cs="Times New Roman"/>
          <w:lang w:eastAsia="en-GB"/>
        </w:rPr>
      </w:pPr>
    </w:p>
    <w:p w14:paraId="74FEEF9A" w14:textId="77777777" w:rsidR="006200EE" w:rsidRPr="004E180C" w:rsidRDefault="006200EE" w:rsidP="006200EE">
      <w:pPr>
        <w:spacing w:after="0" w:line="240" w:lineRule="auto"/>
        <w:rPr>
          <w:rFonts w:eastAsia="Times New Roman" w:cs="Times New Roman"/>
          <w:lang w:eastAsia="en-GB"/>
        </w:rPr>
      </w:pPr>
    </w:p>
    <w:p w14:paraId="733AD829" w14:textId="7587EA10" w:rsidR="006200EE" w:rsidRPr="004E180C" w:rsidRDefault="006200EE" w:rsidP="006200EE">
      <w:pPr>
        <w:spacing w:after="0" w:line="240" w:lineRule="auto"/>
        <w:jc w:val="both"/>
        <w:rPr>
          <w:rFonts w:eastAsia="Times New Roman" w:cs="Arial"/>
          <w:lang w:eastAsia="en-GB"/>
        </w:rPr>
      </w:pPr>
      <w:r w:rsidRPr="004E180C">
        <w:rPr>
          <w:rFonts w:eastAsia="Times New Roman" w:cs="Arial"/>
          <w:lang w:eastAsia="en-GB"/>
        </w:rPr>
        <w:t xml:space="preserve">A Board of </w:t>
      </w:r>
      <w:r w:rsidR="0052366A" w:rsidRPr="004E180C">
        <w:rPr>
          <w:rFonts w:eastAsia="Times New Roman" w:cs="Arial"/>
          <w:lang w:eastAsia="en-GB"/>
        </w:rPr>
        <w:t>Trustees</w:t>
      </w:r>
      <w:r w:rsidRPr="004E180C">
        <w:rPr>
          <w:rFonts w:eastAsia="Times New Roman" w:cs="Arial"/>
          <w:lang w:eastAsia="en-GB"/>
        </w:rPr>
        <w:t xml:space="preserve"> operates most effectively when their members come with different skills, knowledge, backgrounds and experiences. This variety helps the Board meet its many responsibilities and contributes to the dynamics and creative energy within the </w:t>
      </w:r>
      <w:r w:rsidR="0052366A" w:rsidRPr="004E180C">
        <w:rPr>
          <w:rFonts w:eastAsia="Times New Roman" w:cs="Arial"/>
          <w:lang w:eastAsia="en-GB"/>
        </w:rPr>
        <w:t>NI</w:t>
      </w:r>
      <w:r w:rsidRPr="004E180C">
        <w:rPr>
          <w:rFonts w:eastAsia="Times New Roman" w:cs="Arial"/>
          <w:lang w:eastAsia="en-GB"/>
        </w:rPr>
        <w:t>.</w:t>
      </w:r>
    </w:p>
    <w:p w14:paraId="3383886B" w14:textId="77777777" w:rsidR="006200EE" w:rsidRPr="004E180C" w:rsidRDefault="006200EE" w:rsidP="006200EE">
      <w:pPr>
        <w:spacing w:after="0" w:line="240" w:lineRule="auto"/>
        <w:jc w:val="both"/>
        <w:rPr>
          <w:rFonts w:eastAsia="Times New Roman" w:cs="Arial"/>
          <w:lang w:eastAsia="en-GB"/>
        </w:rPr>
      </w:pPr>
    </w:p>
    <w:p w14:paraId="58153D86" w14:textId="7689A435" w:rsidR="006200EE" w:rsidRPr="004E180C" w:rsidRDefault="006200EE" w:rsidP="006200EE">
      <w:pPr>
        <w:spacing w:after="0" w:line="240" w:lineRule="auto"/>
        <w:jc w:val="both"/>
        <w:rPr>
          <w:rFonts w:eastAsia="Times New Roman" w:cs="Arial"/>
          <w:lang w:eastAsia="en-GB"/>
        </w:rPr>
      </w:pPr>
      <w:r w:rsidRPr="004E180C">
        <w:rPr>
          <w:rFonts w:eastAsia="Times New Roman" w:cs="Arial"/>
          <w:lang w:eastAsia="en-GB"/>
        </w:rPr>
        <w:t xml:space="preserve">Recruitment of new </w:t>
      </w:r>
      <w:r w:rsidR="0052366A" w:rsidRPr="004E180C">
        <w:rPr>
          <w:rFonts w:eastAsia="Times New Roman" w:cs="Arial"/>
          <w:lang w:eastAsia="en-GB"/>
        </w:rPr>
        <w:t>Trustees</w:t>
      </w:r>
      <w:r w:rsidRPr="004E180C">
        <w:rPr>
          <w:rFonts w:eastAsia="Times New Roman" w:cs="Arial"/>
          <w:lang w:eastAsia="en-GB"/>
        </w:rPr>
        <w:t xml:space="preserve"> presents an opportunity to identify and address gaps in representation and skills in the Board’s membership. We wish to consider the Board skills and knowledge we need to lead and direct the organisation towards its vision and aims </w:t>
      </w:r>
      <w:r w:rsidR="0052366A" w:rsidRPr="004E180C">
        <w:rPr>
          <w:rFonts w:eastAsia="Times New Roman" w:cs="Arial"/>
          <w:lang w:eastAsia="en-GB"/>
        </w:rPr>
        <w:t>in the future</w:t>
      </w:r>
      <w:r w:rsidRPr="004E180C">
        <w:rPr>
          <w:rFonts w:eastAsia="Times New Roman" w:cs="Arial"/>
          <w:lang w:eastAsia="en-GB"/>
        </w:rPr>
        <w:t>.</w:t>
      </w:r>
    </w:p>
    <w:p w14:paraId="41E6108D" w14:textId="77777777" w:rsidR="006200EE" w:rsidRPr="004E180C" w:rsidRDefault="006200EE" w:rsidP="006200EE">
      <w:pPr>
        <w:spacing w:after="0" w:line="240" w:lineRule="auto"/>
        <w:rPr>
          <w:rFonts w:eastAsia="Times New Roman" w:cs="Times New Roman"/>
          <w:lang w:eastAsia="en-GB"/>
        </w:rPr>
      </w:pPr>
    </w:p>
    <w:p w14:paraId="3215C704" w14:textId="43CA5EB1" w:rsidR="006200EE" w:rsidRPr="004E180C" w:rsidRDefault="0052366A" w:rsidP="006200EE">
      <w:pPr>
        <w:spacing w:after="0" w:line="240" w:lineRule="auto"/>
        <w:rPr>
          <w:rFonts w:eastAsia="Times New Roman" w:cs="Times New Roman"/>
          <w:lang w:eastAsia="en-GB"/>
        </w:rPr>
      </w:pPr>
      <w:r w:rsidRPr="004E180C">
        <w:rPr>
          <w:rFonts w:eastAsia="Times New Roman" w:cs="Times New Roman"/>
          <w:lang w:eastAsia="en-GB"/>
        </w:rPr>
        <w:t>It is not the intention to ensure that everyone has the same set of skills at the highest level but that between us we have a broad range of skills with some having expertise in one or more areas that are useful to the NI.</w:t>
      </w:r>
    </w:p>
    <w:p w14:paraId="0880BD79" w14:textId="77777777" w:rsidR="006200EE" w:rsidRPr="004E180C" w:rsidRDefault="006200EE" w:rsidP="006200EE">
      <w:pPr>
        <w:spacing w:after="0" w:line="240" w:lineRule="auto"/>
        <w:rPr>
          <w:rFonts w:eastAsia="Times New Roman" w:cs="Times New Roman"/>
          <w:lang w:eastAsia="en-GB"/>
        </w:rPr>
      </w:pPr>
    </w:p>
    <w:p w14:paraId="360C8068" w14:textId="0B3D5929" w:rsidR="006200EE" w:rsidRPr="004E180C" w:rsidRDefault="006200EE" w:rsidP="006200EE">
      <w:pPr>
        <w:spacing w:after="0" w:line="240" w:lineRule="auto"/>
        <w:rPr>
          <w:rFonts w:eastAsia="Times New Roman" w:cs="Times New Roman"/>
          <w:lang w:eastAsia="en-GB"/>
        </w:rPr>
      </w:pPr>
      <w:r w:rsidRPr="004E180C">
        <w:rPr>
          <w:rFonts w:eastAsia="Times New Roman" w:cs="Times New Roman"/>
          <w:lang w:eastAsia="en-GB"/>
        </w:rPr>
        <w:t>Skills can be gained through a qualification, experience or a combination of both.</w:t>
      </w:r>
      <w:r w:rsidR="0052366A" w:rsidRPr="004E180C">
        <w:rPr>
          <w:rFonts w:eastAsia="Times New Roman" w:cs="Times New Roman"/>
          <w:lang w:eastAsia="en-GB"/>
        </w:rPr>
        <w:t xml:space="preserve"> By identifying the skills that are of most use and a way of identifying the level at which you have those skills we can ensure a good mix as well as the ability to fill specific skill gaps as the mix of Trustees changes over time.</w:t>
      </w:r>
    </w:p>
    <w:p w14:paraId="18A6D9E5" w14:textId="77777777" w:rsidR="006200EE" w:rsidRPr="004E180C" w:rsidRDefault="006200EE" w:rsidP="006200EE">
      <w:pPr>
        <w:spacing w:after="0" w:line="240" w:lineRule="auto"/>
        <w:rPr>
          <w:rFonts w:eastAsia="Times New Roman" w:cs="Times New Roman"/>
          <w:lang w:eastAsia="en-GB"/>
        </w:rPr>
      </w:pPr>
    </w:p>
    <w:p w14:paraId="1432EF80" w14:textId="7D177B11" w:rsidR="006200EE" w:rsidRPr="004E180C" w:rsidRDefault="0052366A" w:rsidP="006200EE">
      <w:pPr>
        <w:spacing w:after="0" w:line="240" w:lineRule="auto"/>
        <w:rPr>
          <w:rFonts w:eastAsia="Times New Roman" w:cs="Times New Roman"/>
          <w:lang w:eastAsia="en-GB"/>
        </w:rPr>
      </w:pPr>
      <w:r w:rsidRPr="004E180C">
        <w:rPr>
          <w:rFonts w:eastAsia="Times New Roman" w:cs="Times New Roman"/>
          <w:lang w:eastAsia="en-GB"/>
        </w:rPr>
        <w:t xml:space="preserve">The Nominations Committee </w:t>
      </w:r>
      <w:r w:rsidR="00B47402">
        <w:rPr>
          <w:rFonts w:eastAsia="Times New Roman" w:cs="Times New Roman"/>
          <w:lang w:eastAsia="en-GB"/>
        </w:rPr>
        <w:t xml:space="preserve">has reviewed this list for the purpose of collecting information about </w:t>
      </w:r>
      <w:r w:rsidR="00EE17D7">
        <w:rPr>
          <w:rFonts w:eastAsia="Times New Roman" w:cs="Times New Roman"/>
          <w:lang w:eastAsia="en-GB"/>
        </w:rPr>
        <w:t>prospective trustees</w:t>
      </w:r>
      <w:r w:rsidR="002F404F">
        <w:rPr>
          <w:rFonts w:eastAsia="Times New Roman" w:cs="Times New Roman"/>
          <w:lang w:eastAsia="en-GB"/>
        </w:rPr>
        <w:t xml:space="preserve">. </w:t>
      </w:r>
      <w:r w:rsidR="00EE17D7">
        <w:rPr>
          <w:rFonts w:eastAsia="Times New Roman" w:cs="Times New Roman"/>
          <w:lang w:eastAsia="en-GB"/>
        </w:rPr>
        <w:t xml:space="preserve">In addition, trustees are regularly assessed on their performance using </w:t>
      </w:r>
      <w:r w:rsidR="000E5DAA">
        <w:rPr>
          <w:rFonts w:eastAsia="Times New Roman" w:cs="Times New Roman"/>
          <w:lang w:eastAsia="en-GB"/>
        </w:rPr>
        <w:t>a skill set also outlined below.</w:t>
      </w:r>
    </w:p>
    <w:p w14:paraId="064EC1FC" w14:textId="77777777" w:rsidR="0052366A" w:rsidRPr="004E180C" w:rsidRDefault="0052366A" w:rsidP="006200EE">
      <w:pPr>
        <w:spacing w:after="0" w:line="240" w:lineRule="auto"/>
        <w:rPr>
          <w:rFonts w:eastAsia="Times New Roman" w:cs="Times New Roman"/>
          <w:lang w:eastAsia="en-GB"/>
        </w:rPr>
      </w:pPr>
    </w:p>
    <w:p w14:paraId="011AC46A" w14:textId="03FCF45F" w:rsidR="006200EE" w:rsidRPr="004E180C" w:rsidRDefault="000E5DAA" w:rsidP="006200EE">
      <w:pPr>
        <w:spacing w:after="0" w:line="240" w:lineRule="auto"/>
        <w:rPr>
          <w:rFonts w:eastAsia="Times New Roman" w:cs="Times New Roman"/>
          <w:lang w:eastAsia="en-GB"/>
        </w:rPr>
      </w:pPr>
      <w:r>
        <w:rPr>
          <w:rFonts w:eastAsia="Times New Roman" w:cs="Times New Roman"/>
          <w:lang w:eastAsia="en-GB"/>
        </w:rPr>
        <w:t>Please complete this skill</w:t>
      </w:r>
      <w:r w:rsidR="00644B64">
        <w:rPr>
          <w:rFonts w:eastAsia="Times New Roman" w:cs="Times New Roman"/>
          <w:lang w:eastAsia="en-GB"/>
        </w:rPr>
        <w:t xml:space="preserve"> assessment as part of your application to become a trustee.</w:t>
      </w:r>
    </w:p>
    <w:p w14:paraId="7AEDD1D9" w14:textId="77777777" w:rsidR="006200EE" w:rsidRPr="004E180C" w:rsidRDefault="006200EE" w:rsidP="006200EE">
      <w:pPr>
        <w:spacing w:after="0" w:line="240" w:lineRule="auto"/>
        <w:rPr>
          <w:rFonts w:eastAsia="Times New Roman" w:cs="Times New Roman"/>
          <w:lang w:eastAsia="en-GB"/>
        </w:rPr>
      </w:pPr>
    </w:p>
    <w:p w14:paraId="10986CA5" w14:textId="77777777" w:rsidR="006200EE" w:rsidRPr="004E180C" w:rsidRDefault="006200EE" w:rsidP="006200EE">
      <w:pPr>
        <w:spacing w:after="0" w:line="240" w:lineRule="auto"/>
        <w:rPr>
          <w:rFonts w:eastAsia="Times New Roman" w:cs="Times New Roman"/>
          <w:lang w:eastAsia="en-GB"/>
        </w:rPr>
      </w:pPr>
    </w:p>
    <w:p w14:paraId="428CA9DE" w14:textId="77777777" w:rsidR="006200EE" w:rsidRPr="004E180C" w:rsidRDefault="006200EE" w:rsidP="006200EE">
      <w:pPr>
        <w:spacing w:after="0" w:line="240" w:lineRule="auto"/>
        <w:rPr>
          <w:rFonts w:eastAsia="Times New Roman" w:cs="Times New Roman"/>
          <w:lang w:eastAsia="en-GB"/>
        </w:rPr>
      </w:pPr>
      <w:r w:rsidRPr="004E180C">
        <w:rPr>
          <w:rFonts w:eastAsia="Times New Roman" w:cs="Times New Roman"/>
          <w:lang w:eastAsia="en-GB"/>
        </w:rPr>
        <w:t xml:space="preserve">Thank you </w:t>
      </w:r>
    </w:p>
    <w:p w14:paraId="295D7EC5" w14:textId="77777777" w:rsidR="006200EE" w:rsidRPr="004E180C" w:rsidRDefault="006200EE" w:rsidP="006200EE">
      <w:pPr>
        <w:spacing w:after="0" w:line="240" w:lineRule="auto"/>
        <w:rPr>
          <w:rFonts w:eastAsia="Times New Roman" w:cs="Times New Roman"/>
          <w:lang w:eastAsia="en-GB"/>
        </w:rPr>
      </w:pPr>
    </w:p>
    <w:p w14:paraId="02D50C3C" w14:textId="5B0603D0" w:rsidR="006200EE" w:rsidRPr="004E180C" w:rsidRDefault="0052366A" w:rsidP="006200EE">
      <w:pPr>
        <w:spacing w:after="0" w:line="240" w:lineRule="auto"/>
        <w:rPr>
          <w:rFonts w:eastAsia="Times New Roman" w:cs="Times New Roman"/>
          <w:lang w:eastAsia="en-GB"/>
        </w:rPr>
      </w:pPr>
      <w:r w:rsidRPr="004E180C">
        <w:rPr>
          <w:rFonts w:eastAsia="Times New Roman" w:cs="Times New Roman"/>
          <w:lang w:eastAsia="en-GB"/>
        </w:rPr>
        <w:t>Sarah Beacock</w:t>
      </w:r>
    </w:p>
    <w:p w14:paraId="424303E8" w14:textId="77777777" w:rsidR="006200EE" w:rsidRPr="004E180C" w:rsidRDefault="006200EE" w:rsidP="006200EE">
      <w:pPr>
        <w:spacing w:after="0" w:line="240" w:lineRule="auto"/>
        <w:rPr>
          <w:rFonts w:eastAsia="Times New Roman" w:cs="Times New Roman"/>
          <w:lang w:eastAsia="en-GB"/>
        </w:rPr>
      </w:pPr>
      <w:r w:rsidRPr="004E180C">
        <w:rPr>
          <w:rFonts w:eastAsia="Times New Roman" w:cs="Times New Roman"/>
          <w:lang w:eastAsia="en-GB"/>
        </w:rPr>
        <w:t xml:space="preserve">Chief Executive Officer </w:t>
      </w:r>
    </w:p>
    <w:p w14:paraId="1FF9B846" w14:textId="77777777" w:rsidR="006200EE" w:rsidRPr="006200EE" w:rsidRDefault="006200EE" w:rsidP="006200EE">
      <w:pPr>
        <w:spacing w:after="0" w:line="240" w:lineRule="auto"/>
        <w:rPr>
          <w:rFonts w:ascii="Arial" w:eastAsia="Times New Roman" w:hAnsi="Arial" w:cs="Times New Roman"/>
          <w:b/>
          <w:color w:val="333399"/>
          <w:lang w:eastAsia="en-GB"/>
        </w:rPr>
      </w:pPr>
    </w:p>
    <w:p w14:paraId="4A1F0981" w14:textId="672D07DB" w:rsidR="006200EE" w:rsidRPr="004E180C" w:rsidRDefault="006200EE" w:rsidP="006200EE">
      <w:pPr>
        <w:spacing w:after="0" w:line="240" w:lineRule="auto"/>
        <w:rPr>
          <w:rFonts w:eastAsia="Times New Roman" w:cs="Times New Roman"/>
          <w:b/>
          <w:bCs/>
          <w:color w:val="006666"/>
          <w:sz w:val="36"/>
          <w:szCs w:val="36"/>
          <w:lang w:eastAsia="en-GB"/>
        </w:rPr>
      </w:pPr>
      <w:r w:rsidRPr="006200EE">
        <w:rPr>
          <w:rFonts w:ascii="Arial" w:eastAsia="Times New Roman" w:hAnsi="Arial" w:cs="Times New Roman"/>
          <w:lang w:eastAsia="en-GB"/>
        </w:rPr>
        <w:br w:type="page"/>
      </w:r>
      <w:r w:rsidR="0052366A" w:rsidRPr="004E180C">
        <w:rPr>
          <w:rFonts w:eastAsia="Times New Roman" w:cs="Times New Roman"/>
          <w:b/>
          <w:bCs/>
          <w:color w:val="006666"/>
          <w:sz w:val="36"/>
          <w:szCs w:val="36"/>
          <w:lang w:eastAsia="en-GB"/>
        </w:rPr>
        <w:lastRenderedPageBreak/>
        <w:t>NI Board of Trustees</w:t>
      </w:r>
      <w:r w:rsidRPr="004E180C">
        <w:rPr>
          <w:rFonts w:eastAsia="Times New Roman" w:cs="Times New Roman"/>
          <w:b/>
          <w:bCs/>
          <w:color w:val="006666"/>
          <w:sz w:val="36"/>
          <w:szCs w:val="36"/>
          <w:lang w:eastAsia="en-GB"/>
        </w:rPr>
        <w:t xml:space="preserve"> Skills Audit </w:t>
      </w:r>
    </w:p>
    <w:p w14:paraId="23BC7CEC" w14:textId="4A5D97A0" w:rsidR="006200EE" w:rsidRPr="004E180C" w:rsidRDefault="006200EE" w:rsidP="006200EE">
      <w:pPr>
        <w:spacing w:after="0" w:line="240" w:lineRule="auto"/>
        <w:rPr>
          <w:rFonts w:eastAsia="Times New Roman" w:cs="Times New Roman"/>
          <w:lang w:eastAsia="en-GB"/>
        </w:rPr>
      </w:pPr>
    </w:p>
    <w:p w14:paraId="038EB81C" w14:textId="7947D027" w:rsidR="0052366A" w:rsidRPr="004E180C" w:rsidRDefault="0052366A" w:rsidP="006200EE">
      <w:pPr>
        <w:spacing w:after="0" w:line="240" w:lineRule="auto"/>
        <w:rPr>
          <w:rFonts w:eastAsia="Times New Roman" w:cs="Times New Roman"/>
          <w:b/>
          <w:lang w:eastAsia="en-GB"/>
        </w:rPr>
      </w:pPr>
      <w:r w:rsidRPr="004E180C">
        <w:rPr>
          <w:rFonts w:eastAsia="Times New Roman" w:cs="Times New Roman"/>
          <w:b/>
          <w:lang w:eastAsia="en-GB"/>
        </w:rPr>
        <w:t>Background information</w:t>
      </w:r>
    </w:p>
    <w:p w14:paraId="11112229" w14:textId="77777777" w:rsidR="006200EE" w:rsidRPr="004E180C" w:rsidRDefault="006200EE" w:rsidP="006200EE">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1406"/>
        <w:gridCol w:w="3909"/>
        <w:gridCol w:w="1522"/>
        <w:gridCol w:w="3395"/>
        <w:gridCol w:w="1101"/>
        <w:gridCol w:w="3793"/>
      </w:tblGrid>
      <w:tr w:rsidR="00153474" w:rsidRPr="004E180C" w14:paraId="51D6607A" w14:textId="77777777" w:rsidTr="00153474">
        <w:tc>
          <w:tcPr>
            <w:tcW w:w="988" w:type="dxa"/>
          </w:tcPr>
          <w:p w14:paraId="481EEB4D" w14:textId="77777777" w:rsidR="00153474" w:rsidRPr="004E180C" w:rsidRDefault="00153474" w:rsidP="006200EE">
            <w:pPr>
              <w:rPr>
                <w:rFonts w:eastAsia="Times New Roman" w:cs="Times New Roman"/>
                <w:lang w:eastAsia="en-GB"/>
              </w:rPr>
            </w:pPr>
          </w:p>
          <w:p w14:paraId="7778A795" w14:textId="2345CEE5" w:rsidR="00153474" w:rsidRPr="004E180C" w:rsidRDefault="00153474" w:rsidP="006200EE">
            <w:pPr>
              <w:rPr>
                <w:rFonts w:eastAsia="Times New Roman" w:cs="Times New Roman"/>
                <w:lang w:eastAsia="en-GB"/>
              </w:rPr>
            </w:pPr>
            <w:r w:rsidRPr="004E180C">
              <w:rPr>
                <w:rFonts w:eastAsia="Times New Roman" w:cs="Times New Roman"/>
                <w:lang w:eastAsia="en-GB"/>
              </w:rPr>
              <w:t>Name:</w:t>
            </w:r>
          </w:p>
        </w:tc>
        <w:tc>
          <w:tcPr>
            <w:tcW w:w="4053" w:type="dxa"/>
          </w:tcPr>
          <w:p w14:paraId="3041294A" w14:textId="77777777" w:rsidR="00153474" w:rsidRPr="004E180C" w:rsidRDefault="00153474" w:rsidP="006200EE">
            <w:pPr>
              <w:rPr>
                <w:rFonts w:eastAsia="Times New Roman" w:cs="Times New Roman"/>
                <w:lang w:eastAsia="en-GB"/>
              </w:rPr>
            </w:pPr>
          </w:p>
          <w:p w14:paraId="6AC1ED92" w14:textId="08514142" w:rsidR="00153474" w:rsidRPr="004E180C" w:rsidRDefault="00153474" w:rsidP="006200EE">
            <w:pPr>
              <w:rPr>
                <w:rFonts w:eastAsia="Times New Roman" w:cs="Times New Roman"/>
                <w:lang w:eastAsia="en-GB"/>
              </w:rPr>
            </w:pPr>
          </w:p>
        </w:tc>
        <w:tc>
          <w:tcPr>
            <w:tcW w:w="1525" w:type="dxa"/>
          </w:tcPr>
          <w:p w14:paraId="5B234FDD" w14:textId="77777777" w:rsidR="00153474" w:rsidRPr="004E180C" w:rsidRDefault="00153474" w:rsidP="006200EE">
            <w:pPr>
              <w:rPr>
                <w:rFonts w:eastAsia="Times New Roman" w:cs="Times New Roman"/>
                <w:lang w:eastAsia="en-GB"/>
              </w:rPr>
            </w:pPr>
          </w:p>
          <w:p w14:paraId="2CC3F05A" w14:textId="6535C715" w:rsidR="00153474" w:rsidRPr="004E180C" w:rsidRDefault="00153474" w:rsidP="006200EE">
            <w:pPr>
              <w:rPr>
                <w:rFonts w:eastAsia="Times New Roman" w:cs="Times New Roman"/>
                <w:lang w:eastAsia="en-GB"/>
              </w:rPr>
            </w:pPr>
            <w:r w:rsidRPr="004E180C">
              <w:rPr>
                <w:rFonts w:eastAsia="Times New Roman" w:cs="Times New Roman"/>
                <w:lang w:eastAsia="en-GB"/>
              </w:rPr>
              <w:t>Organisation:</w:t>
            </w:r>
          </w:p>
        </w:tc>
        <w:tc>
          <w:tcPr>
            <w:tcW w:w="3518" w:type="dxa"/>
          </w:tcPr>
          <w:p w14:paraId="73E87F43" w14:textId="77777777" w:rsidR="00153474" w:rsidRPr="004E180C" w:rsidRDefault="00153474" w:rsidP="006200EE">
            <w:pPr>
              <w:rPr>
                <w:rFonts w:eastAsia="Times New Roman" w:cs="Times New Roman"/>
                <w:lang w:eastAsia="en-GB"/>
              </w:rPr>
            </w:pPr>
          </w:p>
        </w:tc>
        <w:tc>
          <w:tcPr>
            <w:tcW w:w="1110" w:type="dxa"/>
          </w:tcPr>
          <w:p w14:paraId="5DDA6538" w14:textId="77777777" w:rsidR="00153474" w:rsidRPr="004E180C" w:rsidRDefault="00153474" w:rsidP="006200EE">
            <w:pPr>
              <w:rPr>
                <w:rFonts w:eastAsia="Times New Roman" w:cs="Times New Roman"/>
                <w:lang w:eastAsia="en-GB"/>
              </w:rPr>
            </w:pPr>
          </w:p>
          <w:p w14:paraId="6359D51A" w14:textId="77777777" w:rsidR="00153474" w:rsidRPr="004E180C" w:rsidRDefault="00153474" w:rsidP="006200EE">
            <w:pPr>
              <w:rPr>
                <w:rFonts w:eastAsia="Times New Roman" w:cs="Times New Roman"/>
                <w:lang w:eastAsia="en-GB"/>
              </w:rPr>
            </w:pPr>
            <w:r w:rsidRPr="004E180C">
              <w:rPr>
                <w:rFonts w:eastAsia="Times New Roman" w:cs="Times New Roman"/>
                <w:lang w:eastAsia="en-GB"/>
              </w:rPr>
              <w:t>Job title:</w:t>
            </w:r>
          </w:p>
          <w:p w14:paraId="396733FD" w14:textId="1E69FE9F" w:rsidR="00153474" w:rsidRPr="004E180C" w:rsidRDefault="00153474" w:rsidP="006200EE">
            <w:pPr>
              <w:rPr>
                <w:rFonts w:eastAsia="Times New Roman" w:cs="Times New Roman"/>
                <w:lang w:eastAsia="en-GB"/>
              </w:rPr>
            </w:pPr>
          </w:p>
        </w:tc>
        <w:tc>
          <w:tcPr>
            <w:tcW w:w="3932" w:type="dxa"/>
          </w:tcPr>
          <w:p w14:paraId="18B64370" w14:textId="77777777" w:rsidR="00153474" w:rsidRPr="004E180C" w:rsidRDefault="00153474" w:rsidP="006200EE">
            <w:pPr>
              <w:rPr>
                <w:rFonts w:eastAsia="Times New Roman" w:cs="Times New Roman"/>
                <w:lang w:eastAsia="en-GB"/>
              </w:rPr>
            </w:pPr>
          </w:p>
          <w:p w14:paraId="4742341F" w14:textId="3E673703" w:rsidR="00153474" w:rsidRPr="004E180C" w:rsidRDefault="00153474" w:rsidP="006200EE">
            <w:pPr>
              <w:rPr>
                <w:rFonts w:eastAsia="Times New Roman" w:cs="Times New Roman"/>
                <w:lang w:eastAsia="en-GB"/>
              </w:rPr>
            </w:pPr>
          </w:p>
        </w:tc>
      </w:tr>
      <w:tr w:rsidR="00E9383B" w:rsidRPr="004E180C" w14:paraId="61403F08" w14:textId="77777777" w:rsidTr="00153474">
        <w:tc>
          <w:tcPr>
            <w:tcW w:w="988" w:type="dxa"/>
          </w:tcPr>
          <w:p w14:paraId="543073D2" w14:textId="77777777" w:rsidR="00E9383B" w:rsidRPr="004E180C" w:rsidRDefault="00E9383B" w:rsidP="006200EE">
            <w:pPr>
              <w:rPr>
                <w:rFonts w:eastAsia="Times New Roman" w:cs="Times New Roman"/>
                <w:lang w:eastAsia="en-GB"/>
              </w:rPr>
            </w:pPr>
          </w:p>
          <w:p w14:paraId="65D4A1F7" w14:textId="3D524795" w:rsidR="00E9383B" w:rsidRPr="004E180C" w:rsidRDefault="00E9383B" w:rsidP="006200EE">
            <w:pPr>
              <w:rPr>
                <w:rFonts w:eastAsia="Times New Roman" w:cs="Times New Roman"/>
                <w:lang w:eastAsia="en-GB"/>
              </w:rPr>
            </w:pPr>
            <w:r w:rsidRPr="004E180C">
              <w:rPr>
                <w:rFonts w:eastAsia="Times New Roman" w:cs="Times New Roman"/>
                <w:lang w:eastAsia="en-GB"/>
              </w:rPr>
              <w:t>Grade of NI membership:</w:t>
            </w:r>
          </w:p>
        </w:tc>
        <w:tc>
          <w:tcPr>
            <w:tcW w:w="4053" w:type="dxa"/>
          </w:tcPr>
          <w:p w14:paraId="29566F54" w14:textId="77777777" w:rsidR="00E9383B" w:rsidRPr="004E180C" w:rsidRDefault="00E9383B" w:rsidP="006200EE">
            <w:pPr>
              <w:rPr>
                <w:rFonts w:eastAsia="Times New Roman" w:cs="Times New Roman"/>
                <w:lang w:eastAsia="en-GB"/>
              </w:rPr>
            </w:pPr>
          </w:p>
        </w:tc>
        <w:tc>
          <w:tcPr>
            <w:tcW w:w="1525" w:type="dxa"/>
          </w:tcPr>
          <w:p w14:paraId="23A5E521" w14:textId="77777777" w:rsidR="00E9383B" w:rsidRPr="004E180C" w:rsidRDefault="00E9383B" w:rsidP="006200EE">
            <w:pPr>
              <w:rPr>
                <w:rFonts w:eastAsia="Times New Roman" w:cs="Times New Roman"/>
                <w:lang w:eastAsia="en-GB"/>
              </w:rPr>
            </w:pPr>
          </w:p>
          <w:p w14:paraId="73F9A0E3" w14:textId="1890F3BA" w:rsidR="00E9383B" w:rsidRPr="004E180C" w:rsidRDefault="00E9383B" w:rsidP="006200EE">
            <w:pPr>
              <w:rPr>
                <w:rFonts w:eastAsia="Times New Roman" w:cs="Times New Roman"/>
                <w:lang w:eastAsia="en-GB"/>
              </w:rPr>
            </w:pPr>
            <w:r w:rsidRPr="004E180C">
              <w:rPr>
                <w:rFonts w:eastAsia="Times New Roman" w:cs="Times New Roman"/>
                <w:lang w:eastAsia="en-GB"/>
              </w:rPr>
              <w:t>Other memberships held:</w:t>
            </w:r>
          </w:p>
        </w:tc>
        <w:tc>
          <w:tcPr>
            <w:tcW w:w="3518" w:type="dxa"/>
          </w:tcPr>
          <w:p w14:paraId="4A9E0738" w14:textId="77777777" w:rsidR="00E9383B" w:rsidRPr="004E180C" w:rsidRDefault="00E9383B" w:rsidP="006200EE">
            <w:pPr>
              <w:rPr>
                <w:rFonts w:eastAsia="Times New Roman" w:cs="Times New Roman"/>
                <w:lang w:eastAsia="en-GB"/>
              </w:rPr>
            </w:pPr>
          </w:p>
        </w:tc>
        <w:tc>
          <w:tcPr>
            <w:tcW w:w="1110" w:type="dxa"/>
          </w:tcPr>
          <w:p w14:paraId="193E2B40" w14:textId="77777777" w:rsidR="00E9383B" w:rsidRPr="004E180C" w:rsidRDefault="00E9383B" w:rsidP="006200EE">
            <w:pPr>
              <w:rPr>
                <w:rFonts w:eastAsia="Times New Roman" w:cs="Times New Roman"/>
                <w:lang w:eastAsia="en-GB"/>
              </w:rPr>
            </w:pPr>
          </w:p>
          <w:p w14:paraId="318787A7" w14:textId="77777777" w:rsidR="00E9383B" w:rsidRPr="004E180C" w:rsidRDefault="00E9383B" w:rsidP="006200EE">
            <w:pPr>
              <w:rPr>
                <w:rFonts w:eastAsia="Times New Roman" w:cs="Times New Roman"/>
                <w:lang w:eastAsia="en-GB"/>
              </w:rPr>
            </w:pPr>
            <w:r w:rsidRPr="004E180C">
              <w:rPr>
                <w:rFonts w:eastAsia="Times New Roman" w:cs="Times New Roman"/>
                <w:lang w:eastAsia="en-GB"/>
              </w:rPr>
              <w:t>Other trustee roles:</w:t>
            </w:r>
          </w:p>
          <w:p w14:paraId="2B87D8C5" w14:textId="62CB6FA9" w:rsidR="00E9383B" w:rsidRPr="004E180C" w:rsidRDefault="00E9383B" w:rsidP="006200EE">
            <w:pPr>
              <w:rPr>
                <w:rFonts w:eastAsia="Times New Roman" w:cs="Times New Roman"/>
                <w:lang w:eastAsia="en-GB"/>
              </w:rPr>
            </w:pPr>
          </w:p>
        </w:tc>
        <w:tc>
          <w:tcPr>
            <w:tcW w:w="3932" w:type="dxa"/>
          </w:tcPr>
          <w:p w14:paraId="1593C6D9" w14:textId="77777777" w:rsidR="00E9383B" w:rsidRPr="004E180C" w:rsidRDefault="00E9383B" w:rsidP="006200EE">
            <w:pPr>
              <w:rPr>
                <w:rFonts w:eastAsia="Times New Roman" w:cs="Times New Roman"/>
                <w:lang w:eastAsia="en-GB"/>
              </w:rPr>
            </w:pPr>
          </w:p>
        </w:tc>
      </w:tr>
    </w:tbl>
    <w:p w14:paraId="595829C1" w14:textId="77777777" w:rsidR="006200EE" w:rsidRPr="006200EE" w:rsidRDefault="006200EE" w:rsidP="006200EE">
      <w:pPr>
        <w:spacing w:after="0" w:line="240" w:lineRule="auto"/>
        <w:rPr>
          <w:rFonts w:ascii="Arial" w:eastAsia="Times New Roman" w:hAnsi="Arial" w:cs="Times New Roman"/>
          <w:lang w:eastAsia="en-GB"/>
        </w:rPr>
      </w:pPr>
    </w:p>
    <w:p w14:paraId="3912FF87" w14:textId="6A2FC2A1" w:rsidR="006200EE" w:rsidRPr="00F02A7F" w:rsidRDefault="00F02A7F" w:rsidP="006200EE">
      <w:pPr>
        <w:spacing w:after="0" w:line="240" w:lineRule="auto"/>
        <w:rPr>
          <w:rFonts w:eastAsia="Times New Roman" w:cs="Times New Roman"/>
          <w:bCs/>
          <w:sz w:val="24"/>
          <w:szCs w:val="24"/>
          <w:lang w:eastAsia="en-GB"/>
        </w:rPr>
      </w:pPr>
      <w:r w:rsidRPr="004E180C">
        <w:rPr>
          <w:rFonts w:eastAsia="Times New Roman" w:cs="Times New Roman"/>
          <w:b/>
          <w:noProof/>
          <w:sz w:val="24"/>
          <w:szCs w:val="24"/>
          <w:lang w:eastAsia="en-GB"/>
        </w:rPr>
        <mc:AlternateContent>
          <mc:Choice Requires="wps">
            <w:drawing>
              <wp:anchor distT="45720" distB="45720" distL="114300" distR="114300" simplePos="0" relativeHeight="251658240" behindDoc="0" locked="0" layoutInCell="1" allowOverlap="1" wp14:anchorId="7DD6A0E3" wp14:editId="15D7F9F8">
                <wp:simplePos x="0" y="0"/>
                <wp:positionH relativeFrom="margin">
                  <wp:align>left</wp:align>
                </wp:positionH>
                <wp:positionV relativeFrom="paragraph">
                  <wp:posOffset>497840</wp:posOffset>
                </wp:positionV>
                <wp:extent cx="9575800" cy="9398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0" cy="939800"/>
                        </a:xfrm>
                        <a:prstGeom prst="rect">
                          <a:avLst/>
                        </a:prstGeom>
                        <a:solidFill>
                          <a:srgbClr val="FFFFFF"/>
                        </a:solidFill>
                        <a:ln w="9525">
                          <a:solidFill>
                            <a:srgbClr val="000000"/>
                          </a:solidFill>
                          <a:miter lim="800000"/>
                          <a:headEnd/>
                          <a:tailEnd/>
                        </a:ln>
                      </wps:spPr>
                      <wps:txbx>
                        <w:txbxContent>
                          <w:p w14:paraId="6A33B354" w14:textId="77777777" w:rsidR="000428C8" w:rsidRDefault="000428C8"/>
                          <w:p w14:paraId="5C738A89" w14:textId="77777777" w:rsidR="000428C8" w:rsidRDefault="000428C8"/>
                          <w:p w14:paraId="57968E9F" w14:textId="77777777" w:rsidR="000428C8" w:rsidRDefault="000428C8"/>
                          <w:p w14:paraId="45EA5655" w14:textId="77777777" w:rsidR="000428C8" w:rsidRDefault="000428C8"/>
                          <w:p w14:paraId="49FEDC49" w14:textId="77777777" w:rsidR="000428C8" w:rsidRDefault="000428C8"/>
                          <w:p w14:paraId="5155BB74" w14:textId="77777777" w:rsidR="000428C8" w:rsidRDefault="000428C8"/>
                          <w:p w14:paraId="6105304C" w14:textId="77777777" w:rsidR="000428C8" w:rsidRDefault="000428C8"/>
                          <w:p w14:paraId="1F1AC7AD" w14:textId="77777777" w:rsidR="000428C8" w:rsidRDefault="000428C8"/>
                          <w:p w14:paraId="616AF92F" w14:textId="77777777" w:rsidR="000428C8" w:rsidRDefault="00042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6A0E3" id="_x0000_t202" coordsize="21600,21600" o:spt="202" path="m,l,21600r21600,l21600,xe">
                <v:stroke joinstyle="miter"/>
                <v:path gradientshapeok="t" o:connecttype="rect"/>
              </v:shapetype>
              <v:shape id="Text Box 2" o:spid="_x0000_s1026" type="#_x0000_t202" style="position:absolute;margin-left:0;margin-top:39.2pt;width:754pt;height:7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sYDQIAAB8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">
                <v:textbox>
                  <w:txbxContent>
                    <w:p w14:paraId="6A33B354" w14:textId="77777777" w:rsidR="000428C8" w:rsidRDefault="000428C8"/>
                    <w:p w14:paraId="5C738A89" w14:textId="77777777" w:rsidR="000428C8" w:rsidRDefault="000428C8"/>
                    <w:p w14:paraId="57968E9F" w14:textId="77777777" w:rsidR="000428C8" w:rsidRDefault="000428C8"/>
                    <w:p w14:paraId="45EA5655" w14:textId="77777777" w:rsidR="000428C8" w:rsidRDefault="000428C8"/>
                    <w:p w14:paraId="49FEDC49" w14:textId="77777777" w:rsidR="000428C8" w:rsidRDefault="000428C8"/>
                    <w:p w14:paraId="5155BB74" w14:textId="77777777" w:rsidR="000428C8" w:rsidRDefault="000428C8"/>
                    <w:p w14:paraId="6105304C" w14:textId="77777777" w:rsidR="000428C8" w:rsidRDefault="000428C8"/>
                    <w:p w14:paraId="1F1AC7AD" w14:textId="77777777" w:rsidR="000428C8" w:rsidRDefault="000428C8"/>
                    <w:p w14:paraId="616AF92F" w14:textId="77777777" w:rsidR="000428C8" w:rsidRDefault="000428C8"/>
                  </w:txbxContent>
                </v:textbox>
                <w10:wrap type="square" anchorx="margin"/>
              </v:shape>
            </w:pict>
          </mc:Fallback>
        </mc:AlternateContent>
      </w:r>
      <w:r w:rsidR="00153474" w:rsidRPr="004E180C">
        <w:rPr>
          <w:rFonts w:eastAsia="Times New Roman" w:cs="Times New Roman"/>
          <w:b/>
          <w:sz w:val="24"/>
          <w:szCs w:val="24"/>
          <w:lang w:eastAsia="en-GB"/>
        </w:rPr>
        <w:t>Give a brief description of your reason for wanting to be a Trustee of the NI</w:t>
      </w:r>
      <w:r w:rsidR="00A96411">
        <w:rPr>
          <w:rFonts w:eastAsia="Times New Roman" w:cs="Times New Roman"/>
          <w:b/>
          <w:sz w:val="24"/>
          <w:szCs w:val="24"/>
          <w:lang w:eastAsia="en-GB"/>
        </w:rPr>
        <w:t xml:space="preserve"> – </w:t>
      </w:r>
      <w:r w:rsidR="00A96411" w:rsidRPr="00F02A7F">
        <w:rPr>
          <w:rFonts w:eastAsia="Times New Roman" w:cs="Times New Roman"/>
          <w:bCs/>
          <w:sz w:val="24"/>
          <w:szCs w:val="24"/>
          <w:lang w:eastAsia="en-GB"/>
        </w:rPr>
        <w:t>in the event of an election this will form the basis of your</w:t>
      </w:r>
      <w:r w:rsidRPr="00F02A7F">
        <w:rPr>
          <w:rFonts w:eastAsia="Times New Roman" w:cs="Times New Roman"/>
          <w:bCs/>
          <w:sz w:val="24"/>
          <w:szCs w:val="24"/>
          <w:lang w:eastAsia="en-GB"/>
        </w:rPr>
        <w:t xml:space="preserve"> pitch to the electorate and should be a maximum of 200 words.</w:t>
      </w:r>
    </w:p>
    <w:p w14:paraId="28E1A0A8" w14:textId="6B5179A4" w:rsidR="006200EE" w:rsidRPr="006200EE" w:rsidRDefault="006200EE" w:rsidP="006200EE">
      <w:pPr>
        <w:spacing w:after="0" w:line="240" w:lineRule="auto"/>
        <w:rPr>
          <w:rFonts w:ascii="Arial" w:eastAsia="Times New Roman" w:hAnsi="Arial" w:cs="Times New Roman"/>
          <w:lang w:eastAsia="en-GB"/>
        </w:rPr>
      </w:pPr>
    </w:p>
    <w:p w14:paraId="68156FAF" w14:textId="68900ABC" w:rsidR="005200E4" w:rsidRPr="00F02A7F" w:rsidRDefault="00153474" w:rsidP="00153474">
      <w:pPr>
        <w:spacing w:after="0" w:line="240" w:lineRule="auto"/>
        <w:rPr>
          <w:rFonts w:eastAsia="Times New Roman" w:cs="Times New Roman"/>
          <w:bCs/>
          <w:sz w:val="24"/>
          <w:szCs w:val="24"/>
          <w:lang w:eastAsia="en-GB"/>
        </w:rPr>
      </w:pPr>
      <w:r w:rsidRPr="004E180C">
        <w:rPr>
          <w:rFonts w:eastAsia="Times New Roman" w:cs="Times New Roman"/>
          <w:b/>
          <w:sz w:val="24"/>
          <w:szCs w:val="24"/>
          <w:lang w:eastAsia="en-GB"/>
        </w:rPr>
        <w:t>Give a brief outline of your experience and suitability for the role. Include any previous experience of similar roles</w:t>
      </w:r>
      <w:r w:rsidR="00F02A7F">
        <w:rPr>
          <w:rFonts w:eastAsia="Times New Roman" w:cs="Times New Roman"/>
          <w:b/>
          <w:sz w:val="24"/>
          <w:szCs w:val="24"/>
          <w:lang w:eastAsia="en-GB"/>
        </w:rPr>
        <w:t xml:space="preserve"> – </w:t>
      </w:r>
      <w:r w:rsidR="00F02A7F" w:rsidRPr="00F02A7F">
        <w:rPr>
          <w:rFonts w:eastAsia="Times New Roman" w:cs="Times New Roman"/>
          <w:bCs/>
          <w:sz w:val="24"/>
          <w:szCs w:val="24"/>
          <w:lang w:eastAsia="en-GB"/>
        </w:rPr>
        <w:t>this will also be included in your pitch in the event of an election and should be a maximum of 200 words.</w:t>
      </w:r>
    </w:p>
    <w:p w14:paraId="6A3F6D36" w14:textId="78F8BA7D" w:rsidR="00E9383B" w:rsidRDefault="00F02A7F" w:rsidP="00E9383B">
      <w:pPr>
        <w:spacing w:after="0" w:line="240" w:lineRule="auto"/>
        <w:jc w:val="both"/>
        <w:rPr>
          <w:rFonts w:ascii="Arial" w:hAnsi="Arial" w:cs="Arial"/>
        </w:rPr>
      </w:pPr>
      <w:r w:rsidRPr="004E180C">
        <w:rPr>
          <w:rFonts w:eastAsia="Times New Roman" w:cs="Times New Roman"/>
          <w:b/>
          <w:noProof/>
          <w:sz w:val="24"/>
          <w:szCs w:val="24"/>
          <w:lang w:eastAsia="en-GB"/>
        </w:rPr>
        <mc:AlternateContent>
          <mc:Choice Requires="wps">
            <w:drawing>
              <wp:anchor distT="45720" distB="45720" distL="114300" distR="114300" simplePos="0" relativeHeight="251658242" behindDoc="0" locked="0" layoutInCell="1" allowOverlap="1" wp14:anchorId="56004FB7" wp14:editId="791758B3">
                <wp:simplePos x="0" y="0"/>
                <wp:positionH relativeFrom="margin">
                  <wp:align>left</wp:align>
                </wp:positionH>
                <wp:positionV relativeFrom="paragraph">
                  <wp:posOffset>175895</wp:posOffset>
                </wp:positionV>
                <wp:extent cx="9575800" cy="9398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0" cy="939800"/>
                        </a:xfrm>
                        <a:prstGeom prst="rect">
                          <a:avLst/>
                        </a:prstGeom>
                        <a:solidFill>
                          <a:srgbClr val="FFFFFF"/>
                        </a:solidFill>
                        <a:ln w="9525">
                          <a:solidFill>
                            <a:srgbClr val="000000"/>
                          </a:solidFill>
                          <a:miter lim="800000"/>
                          <a:headEnd/>
                          <a:tailEnd/>
                        </a:ln>
                      </wps:spPr>
                      <wps:txbx>
                        <w:txbxContent>
                          <w:p w14:paraId="64E80AB5" w14:textId="77777777" w:rsidR="00153474" w:rsidRPr="00153474" w:rsidRDefault="00153474" w:rsidP="00153474">
                            <w:pPr>
                              <w:rPr>
                                <w:b/>
                              </w:rPr>
                            </w:pPr>
                          </w:p>
                          <w:p w14:paraId="34EFAE53" w14:textId="77777777" w:rsidR="00153474" w:rsidRPr="00153474" w:rsidRDefault="00153474" w:rsidP="00153474">
                            <w:pPr>
                              <w:rPr>
                                <w:b/>
                              </w:rPr>
                            </w:pPr>
                          </w:p>
                          <w:p w14:paraId="69FF878F" w14:textId="77777777" w:rsidR="00153474" w:rsidRPr="00153474" w:rsidRDefault="00153474" w:rsidP="00153474">
                            <w:pPr>
                              <w:rPr>
                                <w:b/>
                              </w:rPr>
                            </w:pPr>
                          </w:p>
                          <w:p w14:paraId="0B0057E3" w14:textId="77777777" w:rsidR="00153474" w:rsidRPr="00153474" w:rsidRDefault="00153474" w:rsidP="00153474">
                            <w:pPr>
                              <w:rPr>
                                <w:b/>
                              </w:rPr>
                            </w:pPr>
                          </w:p>
                          <w:p w14:paraId="27385843" w14:textId="77777777" w:rsidR="00153474" w:rsidRPr="00153474" w:rsidRDefault="00153474" w:rsidP="00153474">
                            <w:pPr>
                              <w:rPr>
                                <w:b/>
                              </w:rPr>
                            </w:pPr>
                          </w:p>
                          <w:p w14:paraId="379ED00B" w14:textId="77777777" w:rsidR="00153474" w:rsidRPr="00153474" w:rsidRDefault="00153474" w:rsidP="00153474">
                            <w:pPr>
                              <w:rPr>
                                <w:b/>
                              </w:rPr>
                            </w:pPr>
                          </w:p>
                          <w:p w14:paraId="629FF755" w14:textId="77777777" w:rsidR="00153474" w:rsidRPr="00153474" w:rsidRDefault="00153474" w:rsidP="00153474">
                            <w:pPr>
                              <w:rPr>
                                <w:b/>
                              </w:rPr>
                            </w:pPr>
                          </w:p>
                          <w:p w14:paraId="2DE060B4" w14:textId="77777777" w:rsidR="00153474" w:rsidRPr="00153474" w:rsidRDefault="00153474" w:rsidP="00153474">
                            <w:pPr>
                              <w:rPr>
                                <w:b/>
                              </w:rPr>
                            </w:pPr>
                          </w:p>
                          <w:p w14:paraId="13EAB7A7" w14:textId="77777777" w:rsidR="00153474" w:rsidRPr="00153474" w:rsidRDefault="00153474" w:rsidP="0015347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04FB7" id="_x0000_s1027" type="#_x0000_t202" style="position:absolute;left:0;text-align:left;margin-left:0;margin-top:13.85pt;width:754pt;height:7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MFDwIAACY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">
                <v:textbox>
                  <w:txbxContent>
                    <w:p w14:paraId="64E80AB5" w14:textId="77777777" w:rsidR="00153474" w:rsidRPr="00153474" w:rsidRDefault="00153474" w:rsidP="00153474">
                      <w:pPr>
                        <w:rPr>
                          <w:b/>
                        </w:rPr>
                      </w:pPr>
                    </w:p>
                    <w:p w14:paraId="34EFAE53" w14:textId="77777777" w:rsidR="00153474" w:rsidRPr="00153474" w:rsidRDefault="00153474" w:rsidP="00153474">
                      <w:pPr>
                        <w:rPr>
                          <w:b/>
                        </w:rPr>
                      </w:pPr>
                    </w:p>
                    <w:p w14:paraId="69FF878F" w14:textId="77777777" w:rsidR="00153474" w:rsidRPr="00153474" w:rsidRDefault="00153474" w:rsidP="00153474">
                      <w:pPr>
                        <w:rPr>
                          <w:b/>
                        </w:rPr>
                      </w:pPr>
                    </w:p>
                    <w:p w14:paraId="0B0057E3" w14:textId="77777777" w:rsidR="00153474" w:rsidRPr="00153474" w:rsidRDefault="00153474" w:rsidP="00153474">
                      <w:pPr>
                        <w:rPr>
                          <w:b/>
                        </w:rPr>
                      </w:pPr>
                    </w:p>
                    <w:p w14:paraId="27385843" w14:textId="77777777" w:rsidR="00153474" w:rsidRPr="00153474" w:rsidRDefault="00153474" w:rsidP="00153474">
                      <w:pPr>
                        <w:rPr>
                          <w:b/>
                        </w:rPr>
                      </w:pPr>
                    </w:p>
                    <w:p w14:paraId="379ED00B" w14:textId="77777777" w:rsidR="00153474" w:rsidRPr="00153474" w:rsidRDefault="00153474" w:rsidP="00153474">
                      <w:pPr>
                        <w:rPr>
                          <w:b/>
                        </w:rPr>
                      </w:pPr>
                    </w:p>
                    <w:p w14:paraId="629FF755" w14:textId="77777777" w:rsidR="00153474" w:rsidRPr="00153474" w:rsidRDefault="00153474" w:rsidP="00153474">
                      <w:pPr>
                        <w:rPr>
                          <w:b/>
                        </w:rPr>
                      </w:pPr>
                    </w:p>
                    <w:p w14:paraId="2DE060B4" w14:textId="77777777" w:rsidR="00153474" w:rsidRPr="00153474" w:rsidRDefault="00153474" w:rsidP="00153474">
                      <w:pPr>
                        <w:rPr>
                          <w:b/>
                        </w:rPr>
                      </w:pPr>
                    </w:p>
                    <w:p w14:paraId="13EAB7A7" w14:textId="77777777" w:rsidR="00153474" w:rsidRPr="00153474" w:rsidRDefault="00153474" w:rsidP="00153474">
                      <w:pPr>
                        <w:rPr>
                          <w:b/>
                        </w:rPr>
                      </w:pPr>
                    </w:p>
                  </w:txbxContent>
                </v:textbox>
                <w10:wrap type="square" anchorx="margin"/>
              </v:shape>
            </w:pict>
          </mc:Fallback>
        </mc:AlternateContent>
      </w:r>
    </w:p>
    <w:p w14:paraId="43923B6B" w14:textId="77777777" w:rsidR="00F02A7F" w:rsidRDefault="00F02A7F">
      <w:pPr>
        <w:rPr>
          <w:rFonts w:cs="Arial"/>
        </w:rPr>
      </w:pPr>
      <w:r>
        <w:rPr>
          <w:rFonts w:cs="Arial"/>
        </w:rPr>
        <w:br w:type="page"/>
      </w:r>
    </w:p>
    <w:p w14:paraId="6579C77C" w14:textId="0F1B12E9" w:rsidR="00AC2169" w:rsidRDefault="005200E4" w:rsidP="00E9383B">
      <w:pPr>
        <w:spacing w:line="240" w:lineRule="auto"/>
        <w:jc w:val="both"/>
        <w:rPr>
          <w:rFonts w:cs="Arial"/>
        </w:rPr>
      </w:pPr>
      <w:r w:rsidRPr="004E180C">
        <w:rPr>
          <w:rFonts w:cs="Arial"/>
        </w:rPr>
        <w:lastRenderedPageBreak/>
        <w:t xml:space="preserve">The skills audit </w:t>
      </w:r>
      <w:r w:rsidR="00153474" w:rsidRPr="004E180C">
        <w:rPr>
          <w:rFonts w:cs="Arial"/>
        </w:rPr>
        <w:t>below asks you to assign a level against each quality</w:t>
      </w:r>
      <w:r w:rsidR="0076184B">
        <w:rPr>
          <w:rFonts w:cs="Arial"/>
        </w:rPr>
        <w:t xml:space="preserve"> or skill</w:t>
      </w:r>
      <w:r w:rsidR="00153474" w:rsidRPr="004E180C">
        <w:rPr>
          <w:rFonts w:cs="Arial"/>
        </w:rPr>
        <w:t xml:space="preserve"> of a Board member. </w:t>
      </w:r>
      <w:r w:rsidR="004E180C" w:rsidRPr="004E180C">
        <w:rPr>
          <w:rFonts w:cs="Arial"/>
        </w:rPr>
        <w:t>For</w:t>
      </w:r>
      <w:r w:rsidR="00153474" w:rsidRPr="004E180C">
        <w:rPr>
          <w:rFonts w:cs="Arial"/>
        </w:rPr>
        <w:t xml:space="preserve"> some this will ask for a description but in others it will ask for a rating between 1 and 5. </w:t>
      </w:r>
      <w:r w:rsidR="0076184B">
        <w:rPr>
          <w:rFonts w:cs="Arial"/>
        </w:rPr>
        <w:t>This section is for use by the Nominations Committee and Board of Trustees only and is not part of the election process.</w:t>
      </w:r>
    </w:p>
    <w:p w14:paraId="51E4648F" w14:textId="77777777" w:rsidR="00AC2169" w:rsidRPr="00AC2169" w:rsidRDefault="00AC2169" w:rsidP="00E9383B">
      <w:pPr>
        <w:spacing w:line="240" w:lineRule="auto"/>
        <w:jc w:val="both"/>
        <w:rPr>
          <w:rFonts w:cs="Arial"/>
          <w:b/>
          <w:bCs/>
        </w:rPr>
      </w:pPr>
      <w:r w:rsidRPr="00AC2169">
        <w:rPr>
          <w:rFonts w:cs="Arial"/>
          <w:b/>
          <w:bCs/>
        </w:rPr>
        <w:t>How to complete the Skills section:</w:t>
      </w:r>
    </w:p>
    <w:p w14:paraId="1874FA76" w14:textId="34BD0137" w:rsidR="005200E4" w:rsidRPr="004E180C" w:rsidRDefault="00153474" w:rsidP="00E9383B">
      <w:pPr>
        <w:spacing w:line="240" w:lineRule="auto"/>
        <w:jc w:val="both"/>
        <w:rPr>
          <w:rFonts w:cs="Arial"/>
        </w:rPr>
      </w:pPr>
      <w:r w:rsidRPr="004E180C">
        <w:rPr>
          <w:rFonts w:cs="Arial"/>
        </w:rPr>
        <w:t xml:space="preserve">A 1 indicates that you have relatively little skill or knowledge of this topic whilst a 5 suggests that your expertise is high. The purpose is not to fully define the level of abilities that make up each skill but rather to ascertain what types of tasks you have direct experience of. If you find that you have experience of several </w:t>
      </w:r>
      <w:r w:rsidR="00D26064" w:rsidRPr="004E180C">
        <w:rPr>
          <w:rFonts w:cs="Arial"/>
        </w:rPr>
        <w:t xml:space="preserve">abilities within one skill (eg at levels 1, 2, 3 and 5) </w:t>
      </w:r>
      <w:r w:rsidR="00D26064" w:rsidRPr="00EE7C50">
        <w:rPr>
          <w:rFonts w:cs="Arial"/>
          <w:b/>
          <w:bCs/>
        </w:rPr>
        <w:t>then you should mark that as a 3</w:t>
      </w:r>
      <w:r w:rsidR="00D26064" w:rsidRPr="004E180C">
        <w:rPr>
          <w:rFonts w:cs="Arial"/>
        </w:rPr>
        <w:t xml:space="preserve">. If you have directly undertaken the tasks identified as representing that skill at levels 1, 2, 3, 4 and 5 then that would make </w:t>
      </w:r>
      <w:r w:rsidR="001711CA" w:rsidRPr="004E180C">
        <w:rPr>
          <w:rFonts w:cs="Arial"/>
        </w:rPr>
        <w:t>the appropriate mark</w:t>
      </w:r>
      <w:r w:rsidR="00D26064" w:rsidRPr="004E180C">
        <w:rPr>
          <w:rFonts w:cs="Arial"/>
        </w:rPr>
        <w:t xml:space="preserve"> a 5.</w:t>
      </w:r>
      <w:r w:rsidR="004E180C" w:rsidRPr="004E180C">
        <w:rPr>
          <w:rFonts w:cs="Arial"/>
        </w:rPr>
        <w:t xml:space="preserve"> You should tick the box that contains the highest description that you can demonstrate/evidence for each skill.</w:t>
      </w:r>
    </w:p>
    <w:p w14:paraId="5AB94B6B" w14:textId="5539D597" w:rsidR="005200E4" w:rsidRPr="00154D0C" w:rsidRDefault="005200E4" w:rsidP="005200E4">
      <w:pPr>
        <w:jc w:val="both"/>
        <w:rPr>
          <w:rFonts w:cs="Arial"/>
          <w:sz w:val="20"/>
          <w:szCs w:val="20"/>
        </w:r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204"/>
        <w:gridCol w:w="2204"/>
        <w:gridCol w:w="2204"/>
        <w:gridCol w:w="2204"/>
        <w:gridCol w:w="2204"/>
      </w:tblGrid>
      <w:tr w:rsidR="00E9383B" w:rsidRPr="004E180C" w14:paraId="261A9032" w14:textId="77777777" w:rsidTr="00304234">
        <w:trPr>
          <w:trHeight w:val="270"/>
        </w:trPr>
        <w:tc>
          <w:tcPr>
            <w:tcW w:w="4106" w:type="dxa"/>
          </w:tcPr>
          <w:p w14:paraId="118F3DD0" w14:textId="13AE8898" w:rsidR="00E9383B" w:rsidRPr="004E180C" w:rsidRDefault="00E9383B" w:rsidP="00280CC6">
            <w:pPr>
              <w:jc w:val="both"/>
              <w:rPr>
                <w:rFonts w:cs="Arial"/>
                <w:b/>
                <w:sz w:val="28"/>
                <w:szCs w:val="28"/>
              </w:rPr>
            </w:pPr>
            <w:r w:rsidRPr="004E180C">
              <w:rPr>
                <w:rFonts w:cs="Arial"/>
                <w:b/>
                <w:sz w:val="28"/>
                <w:szCs w:val="28"/>
              </w:rPr>
              <w:t>Qualities</w:t>
            </w:r>
          </w:p>
        </w:tc>
        <w:tc>
          <w:tcPr>
            <w:tcW w:w="11020" w:type="dxa"/>
            <w:gridSpan w:val="5"/>
          </w:tcPr>
          <w:p w14:paraId="09087FC6" w14:textId="57D16316" w:rsidR="00E9383B" w:rsidRPr="004E180C" w:rsidRDefault="00E9383B" w:rsidP="00280CC6">
            <w:pPr>
              <w:jc w:val="center"/>
              <w:rPr>
                <w:rFonts w:cs="Arial"/>
                <w:b/>
                <w:sz w:val="28"/>
                <w:szCs w:val="28"/>
              </w:rPr>
            </w:pPr>
            <w:r w:rsidRPr="004E180C">
              <w:rPr>
                <w:rFonts w:cs="Arial"/>
                <w:b/>
                <w:sz w:val="28"/>
                <w:szCs w:val="28"/>
              </w:rPr>
              <w:t>Outline of your experience</w:t>
            </w:r>
          </w:p>
        </w:tc>
      </w:tr>
      <w:tr w:rsidR="00E9383B" w:rsidRPr="00154D0C" w14:paraId="6B0B697F" w14:textId="77777777" w:rsidTr="00ED7253">
        <w:trPr>
          <w:trHeight w:val="256"/>
        </w:trPr>
        <w:tc>
          <w:tcPr>
            <w:tcW w:w="4106" w:type="dxa"/>
          </w:tcPr>
          <w:p w14:paraId="641A89A8" w14:textId="4DA6383D" w:rsidR="00E9383B" w:rsidRPr="00154D0C" w:rsidRDefault="00E9383B" w:rsidP="004E180C">
            <w:pPr>
              <w:rPr>
                <w:rFonts w:cs="Arial"/>
                <w:sz w:val="20"/>
                <w:szCs w:val="20"/>
              </w:rPr>
            </w:pPr>
            <w:r w:rsidRPr="00154D0C">
              <w:rPr>
                <w:rFonts w:cs="Arial"/>
                <w:sz w:val="20"/>
                <w:szCs w:val="20"/>
              </w:rPr>
              <w:t>Commitment to the NI eg length and grade of membership, volunteer roles etc</w:t>
            </w:r>
          </w:p>
        </w:tc>
        <w:tc>
          <w:tcPr>
            <w:tcW w:w="11020" w:type="dxa"/>
            <w:gridSpan w:val="5"/>
          </w:tcPr>
          <w:p w14:paraId="0524ACF2" w14:textId="0099C787" w:rsidR="00E9383B" w:rsidRPr="00154D0C" w:rsidRDefault="00E9383B" w:rsidP="004E180C">
            <w:pPr>
              <w:rPr>
                <w:rFonts w:cs="Arial"/>
                <w:sz w:val="20"/>
                <w:szCs w:val="20"/>
              </w:rPr>
            </w:pPr>
          </w:p>
        </w:tc>
      </w:tr>
      <w:tr w:rsidR="00E9383B" w:rsidRPr="00154D0C" w14:paraId="1038866A" w14:textId="77777777" w:rsidTr="0099630C">
        <w:trPr>
          <w:trHeight w:val="256"/>
        </w:trPr>
        <w:tc>
          <w:tcPr>
            <w:tcW w:w="4106" w:type="dxa"/>
          </w:tcPr>
          <w:p w14:paraId="2FDB2613" w14:textId="55BA9F79" w:rsidR="00E9383B" w:rsidRPr="00154D0C" w:rsidRDefault="00E9383B" w:rsidP="004E180C">
            <w:pPr>
              <w:rPr>
                <w:rFonts w:cs="Arial"/>
                <w:sz w:val="20"/>
                <w:szCs w:val="20"/>
              </w:rPr>
            </w:pPr>
            <w:r>
              <w:rPr>
                <w:rFonts w:cs="Arial"/>
                <w:sz w:val="20"/>
                <w:szCs w:val="20"/>
              </w:rPr>
              <w:t xml:space="preserve">Integrity eg knowledge of code of conduct, </w:t>
            </w:r>
            <w:r w:rsidR="00F211D5">
              <w:rPr>
                <w:rFonts w:cs="Arial"/>
                <w:sz w:val="20"/>
                <w:szCs w:val="20"/>
              </w:rPr>
              <w:t>conflicts of interest etc</w:t>
            </w:r>
          </w:p>
        </w:tc>
        <w:tc>
          <w:tcPr>
            <w:tcW w:w="11020" w:type="dxa"/>
            <w:gridSpan w:val="5"/>
          </w:tcPr>
          <w:p w14:paraId="77A50187" w14:textId="5310951E" w:rsidR="00E9383B" w:rsidRPr="00154D0C" w:rsidRDefault="00E9383B" w:rsidP="004E180C">
            <w:pPr>
              <w:rPr>
                <w:rFonts w:cs="Arial"/>
                <w:sz w:val="20"/>
                <w:szCs w:val="20"/>
              </w:rPr>
            </w:pPr>
          </w:p>
        </w:tc>
      </w:tr>
      <w:tr w:rsidR="00E9383B" w:rsidRPr="00154D0C" w14:paraId="0CEE0984" w14:textId="77777777" w:rsidTr="00D14EAC">
        <w:trPr>
          <w:trHeight w:val="256"/>
        </w:trPr>
        <w:tc>
          <w:tcPr>
            <w:tcW w:w="4106" w:type="dxa"/>
          </w:tcPr>
          <w:p w14:paraId="63895969" w14:textId="4D5E9ACC" w:rsidR="00E9383B" w:rsidRPr="00154D0C" w:rsidRDefault="008A28CC" w:rsidP="004E180C">
            <w:pPr>
              <w:rPr>
                <w:rFonts w:cs="Arial"/>
                <w:sz w:val="20"/>
                <w:szCs w:val="20"/>
              </w:rPr>
            </w:pPr>
            <w:r>
              <w:rPr>
                <w:rFonts w:cs="Arial"/>
                <w:sz w:val="20"/>
                <w:szCs w:val="20"/>
              </w:rPr>
              <w:t>U</w:t>
            </w:r>
            <w:r w:rsidR="00E9383B">
              <w:rPr>
                <w:rFonts w:cs="Arial"/>
                <w:sz w:val="20"/>
                <w:szCs w:val="20"/>
              </w:rPr>
              <w:t xml:space="preserve">nderstanding of NI’s </w:t>
            </w:r>
            <w:r w:rsidR="00F211D5">
              <w:rPr>
                <w:rFonts w:cs="Arial"/>
                <w:sz w:val="20"/>
                <w:szCs w:val="20"/>
              </w:rPr>
              <w:t>objects and purpose</w:t>
            </w:r>
          </w:p>
        </w:tc>
        <w:tc>
          <w:tcPr>
            <w:tcW w:w="11020" w:type="dxa"/>
            <w:gridSpan w:val="5"/>
          </w:tcPr>
          <w:p w14:paraId="2B7A4677" w14:textId="26D22F1C" w:rsidR="00E9383B" w:rsidRPr="00154D0C" w:rsidRDefault="00E9383B" w:rsidP="004E180C">
            <w:pPr>
              <w:rPr>
                <w:rFonts w:cs="Arial"/>
                <w:sz w:val="20"/>
                <w:szCs w:val="20"/>
              </w:rPr>
            </w:pPr>
          </w:p>
        </w:tc>
      </w:tr>
      <w:tr w:rsidR="00E9383B" w:rsidRPr="00154D0C" w14:paraId="111284CF" w14:textId="77777777" w:rsidTr="00DF54EF">
        <w:trPr>
          <w:trHeight w:val="256"/>
        </w:trPr>
        <w:tc>
          <w:tcPr>
            <w:tcW w:w="4106" w:type="dxa"/>
          </w:tcPr>
          <w:p w14:paraId="163574A1" w14:textId="35CAC22B" w:rsidR="00E9383B" w:rsidRPr="00E9383B" w:rsidRDefault="00E9383B" w:rsidP="004E180C">
            <w:pPr>
              <w:rPr>
                <w:rFonts w:cs="Arial"/>
                <w:b/>
                <w:sz w:val="20"/>
                <w:szCs w:val="20"/>
              </w:rPr>
            </w:pPr>
            <w:r>
              <w:rPr>
                <w:rFonts w:cs="Arial"/>
                <w:sz w:val="20"/>
                <w:szCs w:val="20"/>
              </w:rPr>
              <w:t>Ability to treat all individuals – staff and volunteers – with respect</w:t>
            </w:r>
          </w:p>
        </w:tc>
        <w:tc>
          <w:tcPr>
            <w:tcW w:w="11020" w:type="dxa"/>
            <w:gridSpan w:val="5"/>
          </w:tcPr>
          <w:p w14:paraId="452AABED" w14:textId="77777777" w:rsidR="00E9383B" w:rsidRPr="00154D0C" w:rsidRDefault="00E9383B" w:rsidP="004E180C">
            <w:pPr>
              <w:rPr>
                <w:rFonts w:cs="Arial"/>
                <w:b/>
                <w:sz w:val="20"/>
                <w:szCs w:val="20"/>
              </w:rPr>
            </w:pPr>
          </w:p>
        </w:tc>
      </w:tr>
      <w:tr w:rsidR="00E9383B" w:rsidRPr="004E180C" w14:paraId="15B0B517" w14:textId="77777777" w:rsidTr="00E9383B">
        <w:trPr>
          <w:trHeight w:val="256"/>
        </w:trPr>
        <w:tc>
          <w:tcPr>
            <w:tcW w:w="4106" w:type="dxa"/>
          </w:tcPr>
          <w:p w14:paraId="22EFCEF8" w14:textId="526CB490" w:rsidR="00E9383B" w:rsidRPr="004E180C" w:rsidRDefault="00E9383B" w:rsidP="00E9383B">
            <w:pPr>
              <w:jc w:val="both"/>
              <w:rPr>
                <w:rFonts w:cs="Arial"/>
                <w:b/>
                <w:sz w:val="28"/>
                <w:szCs w:val="28"/>
              </w:rPr>
            </w:pPr>
            <w:r w:rsidRPr="004E180C">
              <w:rPr>
                <w:rFonts w:cs="Arial"/>
                <w:b/>
                <w:sz w:val="28"/>
                <w:szCs w:val="28"/>
              </w:rPr>
              <w:t>Skills</w:t>
            </w:r>
          </w:p>
        </w:tc>
        <w:tc>
          <w:tcPr>
            <w:tcW w:w="2204" w:type="dxa"/>
          </w:tcPr>
          <w:p w14:paraId="64E3B48B" w14:textId="0790022F" w:rsidR="00E9383B" w:rsidRPr="004E180C" w:rsidRDefault="00E9383B" w:rsidP="00E9383B">
            <w:pPr>
              <w:jc w:val="center"/>
              <w:rPr>
                <w:rFonts w:cs="Arial"/>
                <w:sz w:val="28"/>
                <w:szCs w:val="28"/>
              </w:rPr>
            </w:pPr>
            <w:r w:rsidRPr="004E180C">
              <w:rPr>
                <w:rFonts w:cs="Arial"/>
                <w:b/>
                <w:sz w:val="28"/>
                <w:szCs w:val="28"/>
              </w:rPr>
              <w:t>1</w:t>
            </w:r>
          </w:p>
        </w:tc>
        <w:tc>
          <w:tcPr>
            <w:tcW w:w="2204" w:type="dxa"/>
          </w:tcPr>
          <w:p w14:paraId="1CEFFEBD" w14:textId="3AB06D50" w:rsidR="00E9383B" w:rsidRPr="004E180C" w:rsidRDefault="00E9383B" w:rsidP="00E9383B">
            <w:pPr>
              <w:jc w:val="center"/>
              <w:rPr>
                <w:rFonts w:cs="Arial"/>
                <w:sz w:val="28"/>
                <w:szCs w:val="28"/>
              </w:rPr>
            </w:pPr>
            <w:r w:rsidRPr="004E180C">
              <w:rPr>
                <w:rFonts w:cs="Arial"/>
                <w:b/>
                <w:sz w:val="28"/>
                <w:szCs w:val="28"/>
              </w:rPr>
              <w:t>2</w:t>
            </w:r>
          </w:p>
        </w:tc>
        <w:tc>
          <w:tcPr>
            <w:tcW w:w="2204" w:type="dxa"/>
          </w:tcPr>
          <w:p w14:paraId="78E7A1A7" w14:textId="1D5E5E4C" w:rsidR="00E9383B" w:rsidRPr="004E180C" w:rsidRDefault="00E9383B" w:rsidP="00E9383B">
            <w:pPr>
              <w:jc w:val="center"/>
              <w:rPr>
                <w:rFonts w:cs="Arial"/>
                <w:sz w:val="28"/>
                <w:szCs w:val="28"/>
              </w:rPr>
            </w:pPr>
            <w:r w:rsidRPr="004E180C">
              <w:rPr>
                <w:rFonts w:cs="Arial"/>
                <w:b/>
                <w:sz w:val="28"/>
                <w:szCs w:val="28"/>
              </w:rPr>
              <w:t>3</w:t>
            </w:r>
          </w:p>
        </w:tc>
        <w:tc>
          <w:tcPr>
            <w:tcW w:w="2204" w:type="dxa"/>
          </w:tcPr>
          <w:p w14:paraId="38ABF11F" w14:textId="485440FB" w:rsidR="00E9383B" w:rsidRPr="004E180C" w:rsidRDefault="00E9383B" w:rsidP="00E9383B">
            <w:pPr>
              <w:jc w:val="center"/>
              <w:rPr>
                <w:rFonts w:cs="Arial"/>
                <w:sz w:val="28"/>
                <w:szCs w:val="28"/>
              </w:rPr>
            </w:pPr>
            <w:r w:rsidRPr="004E180C">
              <w:rPr>
                <w:rFonts w:cs="Arial"/>
                <w:b/>
                <w:sz w:val="28"/>
                <w:szCs w:val="28"/>
              </w:rPr>
              <w:t>4</w:t>
            </w:r>
          </w:p>
        </w:tc>
        <w:tc>
          <w:tcPr>
            <w:tcW w:w="2204" w:type="dxa"/>
          </w:tcPr>
          <w:p w14:paraId="0E921808" w14:textId="38C94376" w:rsidR="00E9383B" w:rsidRPr="004E180C" w:rsidRDefault="00E9383B" w:rsidP="00E9383B">
            <w:pPr>
              <w:jc w:val="center"/>
              <w:rPr>
                <w:rFonts w:cs="Arial"/>
                <w:sz w:val="28"/>
                <w:szCs w:val="28"/>
              </w:rPr>
            </w:pPr>
            <w:r w:rsidRPr="004E180C">
              <w:rPr>
                <w:rFonts w:cs="Arial"/>
                <w:b/>
                <w:sz w:val="28"/>
                <w:szCs w:val="28"/>
              </w:rPr>
              <w:t>5</w:t>
            </w:r>
          </w:p>
        </w:tc>
      </w:tr>
      <w:tr w:rsidR="00E9383B" w:rsidRPr="00154D0C" w14:paraId="18EF0CD1" w14:textId="77777777" w:rsidTr="00E9383B">
        <w:trPr>
          <w:trHeight w:val="270"/>
        </w:trPr>
        <w:tc>
          <w:tcPr>
            <w:tcW w:w="4106" w:type="dxa"/>
          </w:tcPr>
          <w:p w14:paraId="73EE0406" w14:textId="77777777" w:rsidR="00E9383B" w:rsidRPr="00154D0C" w:rsidRDefault="00E9383B" w:rsidP="00E9383B">
            <w:pPr>
              <w:rPr>
                <w:rFonts w:cs="Arial"/>
                <w:sz w:val="20"/>
                <w:szCs w:val="20"/>
              </w:rPr>
            </w:pPr>
            <w:r w:rsidRPr="00154D0C">
              <w:rPr>
                <w:rFonts w:cs="Arial"/>
                <w:sz w:val="20"/>
                <w:szCs w:val="20"/>
              </w:rPr>
              <w:t>Governance</w:t>
            </w:r>
          </w:p>
        </w:tc>
        <w:tc>
          <w:tcPr>
            <w:tcW w:w="2204" w:type="dxa"/>
          </w:tcPr>
          <w:p w14:paraId="0D1D5AFC" w14:textId="3C1EEAF3"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t xml:space="preserve">Previously served on charity and/or membership body committees </w:t>
            </w:r>
          </w:p>
        </w:tc>
        <w:tc>
          <w:tcPr>
            <w:tcW w:w="2204" w:type="dxa"/>
          </w:tcPr>
          <w:p w14:paraId="57E3AD48" w14:textId="092838A2"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t>Understand the NI’s legal status, its key governance documentation and structure</w:t>
            </w:r>
          </w:p>
        </w:tc>
        <w:tc>
          <w:tcPr>
            <w:tcW w:w="2204" w:type="dxa"/>
          </w:tcPr>
          <w:p w14:paraId="27F6A16D" w14:textId="481430C5"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t>Previously served on the board of a charity or membership body</w:t>
            </w:r>
          </w:p>
        </w:tc>
        <w:tc>
          <w:tcPr>
            <w:tcW w:w="2204" w:type="dxa"/>
          </w:tcPr>
          <w:p w14:paraId="642954B9" w14:textId="3B869244"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Involved in governance reviews. Understanding of good practice for charities</w:t>
            </w:r>
          </w:p>
        </w:tc>
        <w:tc>
          <w:tcPr>
            <w:tcW w:w="2204" w:type="dxa"/>
          </w:tcPr>
          <w:p w14:paraId="3A383250" w14:textId="5854BAC7"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Hold governance qualification or acted as President or Chair of a similar body.</w:t>
            </w:r>
          </w:p>
        </w:tc>
      </w:tr>
      <w:tr w:rsidR="00E9383B" w:rsidRPr="00154D0C" w14:paraId="7B16BFF4" w14:textId="77777777" w:rsidTr="00E9383B">
        <w:trPr>
          <w:trHeight w:val="270"/>
        </w:trPr>
        <w:tc>
          <w:tcPr>
            <w:tcW w:w="4106" w:type="dxa"/>
          </w:tcPr>
          <w:p w14:paraId="25CB7B07" w14:textId="77777777" w:rsidR="00E9383B" w:rsidRPr="00154D0C" w:rsidRDefault="00E9383B" w:rsidP="00E9383B">
            <w:pPr>
              <w:rPr>
                <w:rFonts w:cs="Arial"/>
                <w:sz w:val="20"/>
                <w:szCs w:val="20"/>
              </w:rPr>
            </w:pPr>
            <w:r w:rsidRPr="00154D0C">
              <w:rPr>
                <w:rFonts w:cs="Arial"/>
                <w:sz w:val="20"/>
                <w:szCs w:val="20"/>
              </w:rPr>
              <w:t>Marketing and promotion</w:t>
            </w:r>
          </w:p>
        </w:tc>
        <w:tc>
          <w:tcPr>
            <w:tcW w:w="2204" w:type="dxa"/>
          </w:tcPr>
          <w:p w14:paraId="0A3B91DD" w14:textId="2BF334C5"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drafted copy for use in marketing</w:t>
            </w:r>
          </w:p>
        </w:tc>
        <w:tc>
          <w:tcPr>
            <w:tcW w:w="2204" w:type="dxa"/>
          </w:tcPr>
          <w:p w14:paraId="2259FE95" w14:textId="7808A2E2"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written copy that is used unedited</w:t>
            </w:r>
          </w:p>
        </w:tc>
        <w:tc>
          <w:tcPr>
            <w:tcW w:w="2204" w:type="dxa"/>
          </w:tcPr>
          <w:p w14:paraId="5E38D619" w14:textId="5F5021DC"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held management post in marketing</w:t>
            </w:r>
          </w:p>
        </w:tc>
        <w:tc>
          <w:tcPr>
            <w:tcW w:w="2204" w:type="dxa"/>
          </w:tcPr>
          <w:p w14:paraId="54A45B8B" w14:textId="4CA8F358"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strong knowledge of digital marketing</w:t>
            </w:r>
          </w:p>
        </w:tc>
        <w:tc>
          <w:tcPr>
            <w:tcW w:w="2204" w:type="dxa"/>
          </w:tcPr>
          <w:p w14:paraId="2A57885A" w14:textId="7E6BD573"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held senior post where marketing makes up a large proportion of the role</w:t>
            </w:r>
          </w:p>
        </w:tc>
      </w:tr>
      <w:tr w:rsidR="00E9383B" w:rsidRPr="00154D0C" w14:paraId="1E656173" w14:textId="77777777" w:rsidTr="00E9383B">
        <w:trPr>
          <w:trHeight w:val="270"/>
        </w:trPr>
        <w:tc>
          <w:tcPr>
            <w:tcW w:w="4106" w:type="dxa"/>
          </w:tcPr>
          <w:p w14:paraId="32CEFCFC" w14:textId="77777777" w:rsidR="00E9383B" w:rsidRPr="00154D0C" w:rsidRDefault="00E9383B" w:rsidP="00E9383B">
            <w:pPr>
              <w:rPr>
                <w:rFonts w:cs="Arial"/>
                <w:sz w:val="20"/>
                <w:szCs w:val="20"/>
              </w:rPr>
            </w:pPr>
            <w:r w:rsidRPr="00154D0C">
              <w:rPr>
                <w:rFonts w:cs="Arial"/>
                <w:sz w:val="20"/>
                <w:szCs w:val="20"/>
              </w:rPr>
              <w:lastRenderedPageBreak/>
              <w:t>Events management</w:t>
            </w:r>
          </w:p>
        </w:tc>
        <w:tc>
          <w:tcPr>
            <w:tcW w:w="2204" w:type="dxa"/>
          </w:tcPr>
          <w:p w14:paraId="49CC2770" w14:textId="4D00FCD3"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sat on event organising committees</w:t>
            </w:r>
          </w:p>
        </w:tc>
        <w:tc>
          <w:tcPr>
            <w:tcW w:w="2204" w:type="dxa"/>
          </w:tcPr>
          <w:p w14:paraId="1A7F86A6" w14:textId="3F9CF0C3"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chaired or participated in medium-sized events</w:t>
            </w:r>
          </w:p>
        </w:tc>
        <w:tc>
          <w:tcPr>
            <w:tcW w:w="2204" w:type="dxa"/>
          </w:tcPr>
          <w:p w14:paraId="05D7BA32" w14:textId="6E48CA5B"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acted as chair of a major industry event</w:t>
            </w:r>
          </w:p>
        </w:tc>
        <w:tc>
          <w:tcPr>
            <w:tcW w:w="2204" w:type="dxa"/>
          </w:tcPr>
          <w:p w14:paraId="2A3E7D11" w14:textId="4CAD0451"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held paid positions as Events Manager</w:t>
            </w:r>
          </w:p>
        </w:tc>
        <w:tc>
          <w:tcPr>
            <w:tcW w:w="2204" w:type="dxa"/>
          </w:tcPr>
          <w:p w14:paraId="3811D000" w14:textId="5AC62ED4"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held paid position as Events Director</w:t>
            </w:r>
          </w:p>
        </w:tc>
      </w:tr>
      <w:tr w:rsidR="00E9383B" w:rsidRPr="00154D0C" w14:paraId="493A3349" w14:textId="77777777" w:rsidTr="00E9383B">
        <w:trPr>
          <w:trHeight w:val="270"/>
        </w:trPr>
        <w:tc>
          <w:tcPr>
            <w:tcW w:w="4106" w:type="dxa"/>
          </w:tcPr>
          <w:p w14:paraId="555D8F86" w14:textId="2A59A45E" w:rsidR="00E9383B" w:rsidRPr="00154D0C" w:rsidRDefault="00E9383B" w:rsidP="00E9383B">
            <w:pPr>
              <w:rPr>
                <w:rFonts w:cs="Arial"/>
                <w:sz w:val="20"/>
                <w:szCs w:val="20"/>
              </w:rPr>
            </w:pPr>
            <w:r w:rsidRPr="00154D0C">
              <w:rPr>
                <w:rFonts w:cs="Arial"/>
                <w:sz w:val="20"/>
                <w:szCs w:val="20"/>
              </w:rPr>
              <w:t>Public relations</w:t>
            </w:r>
            <w:r>
              <w:rPr>
                <w:rFonts w:cs="Arial"/>
                <w:sz w:val="20"/>
                <w:szCs w:val="20"/>
              </w:rPr>
              <w:t xml:space="preserve"> and media</w:t>
            </w:r>
          </w:p>
        </w:tc>
        <w:tc>
          <w:tcPr>
            <w:tcW w:w="2204" w:type="dxa"/>
          </w:tcPr>
          <w:p w14:paraId="0157FCF2" w14:textId="365D382D"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Understand the importance of not venturing an opinion on subject on which you do not have specialist knowledge</w:t>
            </w:r>
          </w:p>
        </w:tc>
        <w:tc>
          <w:tcPr>
            <w:tcW w:w="2204" w:type="dxa"/>
          </w:tcPr>
          <w:p w14:paraId="7C6D9A7A" w14:textId="72E7DBDA"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Be confident of giving an opinion on a subject on which you have expertise</w:t>
            </w:r>
          </w:p>
        </w:tc>
        <w:tc>
          <w:tcPr>
            <w:tcW w:w="2204" w:type="dxa"/>
          </w:tcPr>
          <w:p w14:paraId="060B3C72" w14:textId="4AD68C34"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Be able to understand political and practical considerations on decisions made by your organisation</w:t>
            </w:r>
          </w:p>
        </w:tc>
        <w:tc>
          <w:tcPr>
            <w:tcW w:w="2204" w:type="dxa"/>
          </w:tcPr>
          <w:p w14:paraId="7678C7DB" w14:textId="33A15A92"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sat on government committees</w:t>
            </w:r>
          </w:p>
        </w:tc>
        <w:tc>
          <w:tcPr>
            <w:tcW w:w="2204" w:type="dxa"/>
          </w:tcPr>
          <w:p w14:paraId="278F8DA8" w14:textId="6080DE21"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senior experience of dealing with government departments and presenting on the organisation’s view to the public</w:t>
            </w:r>
          </w:p>
        </w:tc>
      </w:tr>
      <w:tr w:rsidR="00E9383B" w:rsidRPr="00154D0C" w14:paraId="5586B905" w14:textId="77777777" w:rsidTr="00E9383B">
        <w:trPr>
          <w:trHeight w:val="270"/>
        </w:trPr>
        <w:tc>
          <w:tcPr>
            <w:tcW w:w="4106" w:type="dxa"/>
          </w:tcPr>
          <w:p w14:paraId="58CE40E9" w14:textId="77777777" w:rsidR="00E9383B" w:rsidRPr="00154D0C" w:rsidRDefault="00E9383B" w:rsidP="00E9383B">
            <w:pPr>
              <w:rPr>
                <w:rFonts w:cs="Arial"/>
                <w:sz w:val="20"/>
                <w:szCs w:val="20"/>
              </w:rPr>
            </w:pPr>
            <w:r w:rsidRPr="00154D0C">
              <w:rPr>
                <w:rFonts w:cs="Arial"/>
                <w:sz w:val="20"/>
                <w:szCs w:val="20"/>
              </w:rPr>
              <w:t>Human resources</w:t>
            </w:r>
          </w:p>
        </w:tc>
        <w:tc>
          <w:tcPr>
            <w:tcW w:w="2204" w:type="dxa"/>
          </w:tcPr>
          <w:p w14:paraId="7B9D1471" w14:textId="739DF24D"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Manage staff on a day-to-day basis</w:t>
            </w:r>
          </w:p>
        </w:tc>
        <w:tc>
          <w:tcPr>
            <w:tcW w:w="2204" w:type="dxa"/>
          </w:tcPr>
          <w:p w14:paraId="1C5B5EF3" w14:textId="48A36B70"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Recruit, manage and train staff</w:t>
            </w:r>
          </w:p>
        </w:tc>
        <w:tc>
          <w:tcPr>
            <w:tcW w:w="2204" w:type="dxa"/>
          </w:tcPr>
          <w:p w14:paraId="2C0BA051" w14:textId="39158082"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taken the lead in coaching/ training/ developing staff</w:t>
            </w:r>
          </w:p>
        </w:tc>
        <w:tc>
          <w:tcPr>
            <w:tcW w:w="2204" w:type="dxa"/>
          </w:tcPr>
          <w:p w14:paraId="6E32D200" w14:textId="01439884"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recruited senior positions and managed difficult HR problems</w:t>
            </w:r>
          </w:p>
        </w:tc>
        <w:tc>
          <w:tcPr>
            <w:tcW w:w="2204" w:type="dxa"/>
          </w:tcPr>
          <w:p w14:paraId="54261F2C" w14:textId="5DAC0906"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an HR qualification and experience of taxation, law, pensions etc</w:t>
            </w:r>
          </w:p>
        </w:tc>
      </w:tr>
      <w:tr w:rsidR="00E9383B" w:rsidRPr="00154D0C" w14:paraId="651DF09F" w14:textId="77777777" w:rsidTr="00E9383B">
        <w:trPr>
          <w:trHeight w:val="270"/>
        </w:trPr>
        <w:tc>
          <w:tcPr>
            <w:tcW w:w="4106" w:type="dxa"/>
          </w:tcPr>
          <w:p w14:paraId="2C74CD15" w14:textId="77777777" w:rsidR="00E9383B" w:rsidRPr="00154D0C" w:rsidRDefault="00E9383B" w:rsidP="00E9383B">
            <w:pPr>
              <w:rPr>
                <w:rFonts w:cs="Arial"/>
                <w:sz w:val="20"/>
                <w:szCs w:val="20"/>
              </w:rPr>
            </w:pPr>
            <w:r w:rsidRPr="00154D0C">
              <w:rPr>
                <w:rFonts w:cs="Arial"/>
                <w:sz w:val="20"/>
                <w:szCs w:val="20"/>
              </w:rPr>
              <w:t>Legal (specify type of law)</w:t>
            </w:r>
          </w:p>
        </w:tc>
        <w:tc>
          <w:tcPr>
            <w:tcW w:w="2204" w:type="dxa"/>
          </w:tcPr>
          <w:p w14:paraId="17EC776C" w14:textId="2CAA66C1"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signed contracts on behalf of your organisation</w:t>
            </w:r>
          </w:p>
        </w:tc>
        <w:tc>
          <w:tcPr>
            <w:tcW w:w="2204" w:type="dxa"/>
          </w:tcPr>
          <w:p w14:paraId="232115E1" w14:textId="59338A93"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drafted and negotiated contracts</w:t>
            </w:r>
          </w:p>
        </w:tc>
        <w:tc>
          <w:tcPr>
            <w:tcW w:w="2204" w:type="dxa"/>
          </w:tcPr>
          <w:p w14:paraId="2F9B322D" w14:textId="5E8DE3EC"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specific legal knowledge in some areas</w:t>
            </w:r>
          </w:p>
        </w:tc>
        <w:tc>
          <w:tcPr>
            <w:tcW w:w="2204" w:type="dxa"/>
          </w:tcPr>
          <w:p w14:paraId="156B2277" w14:textId="2682545A"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acted as senior legal adviser in your organisation</w:t>
            </w:r>
          </w:p>
        </w:tc>
        <w:tc>
          <w:tcPr>
            <w:tcW w:w="2204" w:type="dxa"/>
          </w:tcPr>
          <w:p w14:paraId="65AE2713" w14:textId="38842D12"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a legal qualification relevant to charities or membership bodies</w:t>
            </w:r>
          </w:p>
        </w:tc>
      </w:tr>
      <w:tr w:rsidR="00E9383B" w:rsidRPr="00154D0C" w14:paraId="1F01C9CE" w14:textId="77777777" w:rsidTr="00E9383B">
        <w:trPr>
          <w:trHeight w:val="270"/>
        </w:trPr>
        <w:tc>
          <w:tcPr>
            <w:tcW w:w="4106" w:type="dxa"/>
          </w:tcPr>
          <w:p w14:paraId="48A4F31B" w14:textId="0D77C1F8" w:rsidR="00E9383B" w:rsidRPr="00154D0C" w:rsidRDefault="00E9383B" w:rsidP="00E9383B">
            <w:pPr>
              <w:rPr>
                <w:rFonts w:cs="Arial"/>
                <w:sz w:val="20"/>
                <w:szCs w:val="20"/>
              </w:rPr>
            </w:pPr>
            <w:r>
              <w:rPr>
                <w:rFonts w:cs="Arial"/>
                <w:sz w:val="20"/>
                <w:szCs w:val="20"/>
              </w:rPr>
              <w:t>Policy and advocacy</w:t>
            </w:r>
          </w:p>
        </w:tc>
        <w:tc>
          <w:tcPr>
            <w:tcW w:w="2204" w:type="dxa"/>
          </w:tcPr>
          <w:p w14:paraId="7B0F297F" w14:textId="00777A21"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t>Understand the relationships of key policy targets for NI to influence</w:t>
            </w:r>
          </w:p>
        </w:tc>
        <w:tc>
          <w:tcPr>
            <w:tcW w:w="2204" w:type="dxa"/>
          </w:tcPr>
          <w:p w14:paraId="0D2016B4" w14:textId="6B61C995"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t>Able to produce position papers that represent NI’s views on policy issues</w:t>
            </w:r>
          </w:p>
        </w:tc>
        <w:tc>
          <w:tcPr>
            <w:tcW w:w="2204" w:type="dxa"/>
          </w:tcPr>
          <w:p w14:paraId="1802F11A" w14:textId="6B6A5CED"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t>Fully understand how policy and advocacy can be achieved through NI strategy</w:t>
            </w:r>
          </w:p>
        </w:tc>
        <w:tc>
          <w:tcPr>
            <w:tcW w:w="2204" w:type="dxa"/>
          </w:tcPr>
          <w:p w14:paraId="47560C84" w14:textId="1EBCD2C3"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responsibility for policy and advocacy within own organisation</w:t>
            </w:r>
          </w:p>
        </w:tc>
        <w:tc>
          <w:tcPr>
            <w:tcW w:w="2204" w:type="dxa"/>
          </w:tcPr>
          <w:p w14:paraId="0FB7F369" w14:textId="2B8C7DCB"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Regularly engage at government level on policy issues</w:t>
            </w:r>
          </w:p>
        </w:tc>
      </w:tr>
      <w:tr w:rsidR="00E9383B" w:rsidRPr="00154D0C" w14:paraId="7B6192A9" w14:textId="77777777" w:rsidTr="00E9383B">
        <w:trPr>
          <w:trHeight w:val="270"/>
        </w:trPr>
        <w:tc>
          <w:tcPr>
            <w:tcW w:w="4106" w:type="dxa"/>
          </w:tcPr>
          <w:p w14:paraId="3963B241" w14:textId="5729CF2D" w:rsidR="00E9383B" w:rsidRPr="00154D0C" w:rsidRDefault="00CB5260" w:rsidP="00E9383B">
            <w:pPr>
              <w:rPr>
                <w:rFonts w:cs="Arial"/>
                <w:sz w:val="20"/>
                <w:szCs w:val="20"/>
              </w:rPr>
            </w:pPr>
            <w:r>
              <w:rPr>
                <w:rFonts w:cs="Arial"/>
                <w:sz w:val="20"/>
                <w:szCs w:val="20"/>
              </w:rPr>
              <w:t>Accounting and finance</w:t>
            </w:r>
          </w:p>
        </w:tc>
        <w:tc>
          <w:tcPr>
            <w:tcW w:w="2204" w:type="dxa"/>
          </w:tcPr>
          <w:p w14:paraId="40BA3550" w14:textId="0D772F44" w:rsidR="00E9383B" w:rsidRPr="004E180C" w:rsidRDefault="00CB5260" w:rsidP="00CB5260">
            <w:pPr>
              <w:rPr>
                <w:rFonts w:cs="Arial"/>
                <w:color w:val="AEAAAA" w:themeColor="background2" w:themeShade="BF"/>
                <w:sz w:val="20"/>
                <w:szCs w:val="20"/>
              </w:rPr>
            </w:pPr>
            <w:r w:rsidRPr="004E180C">
              <w:rPr>
                <w:rFonts w:cs="Arial"/>
                <w:color w:val="AEAAAA" w:themeColor="background2" w:themeShade="BF"/>
                <w:sz w:val="20"/>
                <w:szCs w:val="20"/>
              </w:rPr>
              <w:t>Make decisions on purchase and supply for own organisation</w:t>
            </w:r>
          </w:p>
        </w:tc>
        <w:tc>
          <w:tcPr>
            <w:tcW w:w="2204" w:type="dxa"/>
          </w:tcPr>
          <w:p w14:paraId="7D74FEC3" w14:textId="00DEC361" w:rsidR="00E9383B" w:rsidRPr="004E180C" w:rsidRDefault="00CB5260" w:rsidP="00CB5260">
            <w:pPr>
              <w:rPr>
                <w:rFonts w:cs="Arial"/>
                <w:color w:val="AEAAAA" w:themeColor="background2" w:themeShade="BF"/>
                <w:sz w:val="20"/>
                <w:szCs w:val="20"/>
              </w:rPr>
            </w:pPr>
            <w:r w:rsidRPr="004E180C">
              <w:rPr>
                <w:rFonts w:cs="Arial"/>
                <w:color w:val="AEAAAA" w:themeColor="background2" w:themeShade="BF"/>
                <w:sz w:val="20"/>
                <w:szCs w:val="20"/>
              </w:rPr>
              <w:t>Contribute to major financial decisions in own organisation</w:t>
            </w:r>
          </w:p>
        </w:tc>
        <w:tc>
          <w:tcPr>
            <w:tcW w:w="2204" w:type="dxa"/>
          </w:tcPr>
          <w:p w14:paraId="7B15EB0D" w14:textId="7C59235C" w:rsidR="00E9383B" w:rsidRPr="004E180C" w:rsidRDefault="00CB5260" w:rsidP="00CB5260">
            <w:pPr>
              <w:rPr>
                <w:rFonts w:cs="Arial"/>
                <w:color w:val="AEAAAA" w:themeColor="background2" w:themeShade="BF"/>
                <w:sz w:val="20"/>
                <w:szCs w:val="20"/>
              </w:rPr>
            </w:pPr>
            <w:r w:rsidRPr="004E180C">
              <w:rPr>
                <w:rFonts w:cs="Arial"/>
                <w:color w:val="AEAAAA" w:themeColor="background2" w:themeShade="BF"/>
                <w:sz w:val="20"/>
                <w:szCs w:val="20"/>
              </w:rPr>
              <w:t>Responsible for financial decisions in SME</w:t>
            </w:r>
          </w:p>
        </w:tc>
        <w:tc>
          <w:tcPr>
            <w:tcW w:w="2204" w:type="dxa"/>
          </w:tcPr>
          <w:p w14:paraId="299A3936" w14:textId="4294CE99" w:rsidR="00E9383B" w:rsidRPr="004E180C" w:rsidRDefault="00CB5260" w:rsidP="00CB5260">
            <w:pPr>
              <w:rPr>
                <w:rFonts w:cs="Arial"/>
                <w:color w:val="AEAAAA" w:themeColor="background2" w:themeShade="BF"/>
                <w:sz w:val="20"/>
                <w:szCs w:val="20"/>
              </w:rPr>
            </w:pPr>
            <w:r w:rsidRPr="004E180C">
              <w:rPr>
                <w:rFonts w:cs="Arial"/>
                <w:color w:val="AEAAAA" w:themeColor="background2" w:themeShade="BF"/>
                <w:sz w:val="20"/>
                <w:szCs w:val="20"/>
              </w:rPr>
              <w:t>Responsible for financial decisions in major company</w:t>
            </w:r>
          </w:p>
        </w:tc>
        <w:tc>
          <w:tcPr>
            <w:tcW w:w="2204" w:type="dxa"/>
          </w:tcPr>
          <w:p w14:paraId="429C25C3" w14:textId="623508F9" w:rsidR="00E9383B" w:rsidRPr="004E180C" w:rsidRDefault="00CB5260" w:rsidP="00CB5260">
            <w:pPr>
              <w:rPr>
                <w:rFonts w:cs="Arial"/>
                <w:color w:val="AEAAAA" w:themeColor="background2" w:themeShade="BF"/>
                <w:sz w:val="20"/>
                <w:szCs w:val="20"/>
              </w:rPr>
            </w:pPr>
            <w:r w:rsidRPr="004E180C">
              <w:rPr>
                <w:rFonts w:cs="Arial"/>
                <w:color w:val="AEAAAA" w:themeColor="background2" w:themeShade="BF"/>
                <w:sz w:val="20"/>
                <w:szCs w:val="20"/>
              </w:rPr>
              <w:t>Hold a professional qualification in Finance/Accounting and/or hold a senior financial position in a major company</w:t>
            </w:r>
          </w:p>
        </w:tc>
      </w:tr>
      <w:tr w:rsidR="00E9383B" w:rsidRPr="00154D0C" w14:paraId="32F8FB57" w14:textId="77777777" w:rsidTr="00E9383B">
        <w:trPr>
          <w:trHeight w:val="270"/>
        </w:trPr>
        <w:tc>
          <w:tcPr>
            <w:tcW w:w="4106" w:type="dxa"/>
          </w:tcPr>
          <w:p w14:paraId="781D4A86" w14:textId="01807917" w:rsidR="00E9383B" w:rsidRPr="00154D0C" w:rsidRDefault="00E9383B" w:rsidP="00E9383B">
            <w:pPr>
              <w:rPr>
                <w:rFonts w:cs="Arial"/>
                <w:sz w:val="20"/>
                <w:szCs w:val="20"/>
              </w:rPr>
            </w:pPr>
            <w:r w:rsidRPr="00154D0C">
              <w:rPr>
                <w:rFonts w:cs="Arial"/>
                <w:sz w:val="20"/>
                <w:szCs w:val="20"/>
              </w:rPr>
              <w:t>Monitoring</w:t>
            </w:r>
            <w:r w:rsidR="00CB5260">
              <w:rPr>
                <w:rFonts w:cs="Arial"/>
                <w:sz w:val="20"/>
                <w:szCs w:val="20"/>
              </w:rPr>
              <w:t>,</w:t>
            </w:r>
            <w:r w:rsidRPr="00154D0C">
              <w:rPr>
                <w:rFonts w:cs="Arial"/>
                <w:sz w:val="20"/>
                <w:szCs w:val="20"/>
              </w:rPr>
              <w:t xml:space="preserve"> evaluation</w:t>
            </w:r>
            <w:r w:rsidR="00CB5260">
              <w:rPr>
                <w:rFonts w:cs="Arial"/>
                <w:sz w:val="20"/>
                <w:szCs w:val="20"/>
              </w:rPr>
              <w:t xml:space="preserve"> and audit</w:t>
            </w:r>
          </w:p>
        </w:tc>
        <w:tc>
          <w:tcPr>
            <w:tcW w:w="2204" w:type="dxa"/>
          </w:tcPr>
          <w:p w14:paraId="16C0E5A7" w14:textId="55336E7C" w:rsidR="00E9383B" w:rsidRPr="004E180C" w:rsidRDefault="001B2995" w:rsidP="00E9383B">
            <w:pPr>
              <w:rPr>
                <w:rFonts w:cs="Arial"/>
                <w:color w:val="AEAAAA" w:themeColor="background2" w:themeShade="BF"/>
                <w:sz w:val="20"/>
                <w:szCs w:val="20"/>
              </w:rPr>
            </w:pPr>
            <w:r w:rsidRPr="004E180C">
              <w:rPr>
                <w:rFonts w:cs="Arial"/>
                <w:color w:val="AEAAAA" w:themeColor="background2" w:themeShade="BF"/>
                <w:sz w:val="20"/>
                <w:szCs w:val="20"/>
              </w:rPr>
              <w:t>Able to assess basic procedures as effective and proportional</w:t>
            </w:r>
          </w:p>
        </w:tc>
        <w:tc>
          <w:tcPr>
            <w:tcW w:w="2204" w:type="dxa"/>
          </w:tcPr>
          <w:p w14:paraId="2DECC271" w14:textId="5B89EDF7" w:rsidR="00E9383B" w:rsidRPr="004E180C" w:rsidRDefault="001B2995" w:rsidP="00E9383B">
            <w:pPr>
              <w:rPr>
                <w:rFonts w:cs="Arial"/>
                <w:color w:val="AEAAAA" w:themeColor="background2" w:themeShade="BF"/>
                <w:sz w:val="20"/>
                <w:szCs w:val="20"/>
              </w:rPr>
            </w:pPr>
            <w:r w:rsidRPr="004E180C">
              <w:rPr>
                <w:rFonts w:cs="Arial"/>
                <w:color w:val="AEAAAA" w:themeColor="background2" w:themeShade="BF"/>
                <w:sz w:val="20"/>
                <w:szCs w:val="20"/>
              </w:rPr>
              <w:t xml:space="preserve">Able to establish evaluation standards and KPIs that are easily </w:t>
            </w:r>
            <w:r w:rsidRPr="004E180C">
              <w:rPr>
                <w:rFonts w:cs="Arial"/>
                <w:color w:val="AEAAAA" w:themeColor="background2" w:themeShade="BF"/>
                <w:sz w:val="20"/>
                <w:szCs w:val="20"/>
              </w:rPr>
              <w:lastRenderedPageBreak/>
              <w:t>understood and accepted</w:t>
            </w:r>
          </w:p>
        </w:tc>
        <w:tc>
          <w:tcPr>
            <w:tcW w:w="2204" w:type="dxa"/>
          </w:tcPr>
          <w:p w14:paraId="0D58F8E4" w14:textId="20C8DA81"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lastRenderedPageBreak/>
              <w:t xml:space="preserve">Responsible for monitoring the day-to-day work of those </w:t>
            </w:r>
            <w:r w:rsidRPr="004E180C">
              <w:rPr>
                <w:rFonts w:cs="Arial"/>
                <w:color w:val="AEAAAA" w:themeColor="background2" w:themeShade="BF"/>
                <w:sz w:val="20"/>
                <w:szCs w:val="20"/>
              </w:rPr>
              <w:lastRenderedPageBreak/>
              <w:t>relying on written procedures</w:t>
            </w:r>
          </w:p>
        </w:tc>
        <w:tc>
          <w:tcPr>
            <w:tcW w:w="2204" w:type="dxa"/>
          </w:tcPr>
          <w:p w14:paraId="662464AD" w14:textId="3FB63422"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lastRenderedPageBreak/>
              <w:t xml:space="preserve">Able to drive continuous improvement through </w:t>
            </w:r>
            <w:r w:rsidRPr="004E180C">
              <w:rPr>
                <w:rFonts w:cs="Arial"/>
                <w:color w:val="AEAAAA" w:themeColor="background2" w:themeShade="BF"/>
                <w:sz w:val="20"/>
                <w:szCs w:val="20"/>
              </w:rPr>
              <w:lastRenderedPageBreak/>
              <w:t>effective audit of activities</w:t>
            </w:r>
          </w:p>
        </w:tc>
        <w:tc>
          <w:tcPr>
            <w:tcW w:w="2204" w:type="dxa"/>
          </w:tcPr>
          <w:p w14:paraId="0136EB99" w14:textId="6A1E4CDB"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lastRenderedPageBreak/>
              <w:t xml:space="preserve">Able to simplify and rationalise procedures in order to meet more </w:t>
            </w:r>
            <w:r w:rsidRPr="004E180C">
              <w:rPr>
                <w:rFonts w:cs="Arial"/>
                <w:color w:val="AEAAAA" w:themeColor="background2" w:themeShade="BF"/>
                <w:sz w:val="20"/>
                <w:szCs w:val="20"/>
              </w:rPr>
              <w:lastRenderedPageBreak/>
              <w:t>effective and modern practices</w:t>
            </w:r>
          </w:p>
        </w:tc>
      </w:tr>
      <w:tr w:rsidR="00E9383B" w:rsidRPr="00154D0C" w14:paraId="3C4C8BFD" w14:textId="77777777" w:rsidTr="00E9383B">
        <w:trPr>
          <w:trHeight w:val="270"/>
        </w:trPr>
        <w:tc>
          <w:tcPr>
            <w:tcW w:w="4106" w:type="dxa"/>
          </w:tcPr>
          <w:p w14:paraId="2C3716D9" w14:textId="24CC5F41" w:rsidR="00E9383B" w:rsidRPr="00154D0C" w:rsidRDefault="00E9383B" w:rsidP="00E9383B">
            <w:pPr>
              <w:rPr>
                <w:rFonts w:cs="Arial"/>
                <w:sz w:val="20"/>
                <w:szCs w:val="20"/>
              </w:rPr>
            </w:pPr>
            <w:r w:rsidRPr="00154D0C">
              <w:rPr>
                <w:rFonts w:cs="Arial"/>
                <w:sz w:val="20"/>
                <w:szCs w:val="20"/>
              </w:rPr>
              <w:lastRenderedPageBreak/>
              <w:t>IT</w:t>
            </w:r>
            <w:r w:rsidR="00096FEC">
              <w:rPr>
                <w:rFonts w:cs="Arial"/>
                <w:sz w:val="20"/>
                <w:szCs w:val="20"/>
              </w:rPr>
              <w:t>, digital</w:t>
            </w:r>
            <w:r w:rsidR="00CB5260">
              <w:rPr>
                <w:rFonts w:cs="Arial"/>
                <w:sz w:val="20"/>
                <w:szCs w:val="20"/>
              </w:rPr>
              <w:t xml:space="preserve"> and data protection</w:t>
            </w:r>
          </w:p>
        </w:tc>
        <w:tc>
          <w:tcPr>
            <w:tcW w:w="2204" w:type="dxa"/>
          </w:tcPr>
          <w:p w14:paraId="58744811" w14:textId="0A86E204"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t>Understand the function of the CRM to a membership organisation and the importance of its security</w:t>
            </w:r>
          </w:p>
        </w:tc>
        <w:tc>
          <w:tcPr>
            <w:tcW w:w="2204" w:type="dxa"/>
          </w:tcPr>
          <w:p w14:paraId="60B67B0C" w14:textId="705F0EA8"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t>Understand the role of the ICO and the NI’s relationship to it</w:t>
            </w:r>
          </w:p>
        </w:tc>
        <w:tc>
          <w:tcPr>
            <w:tcW w:w="2204" w:type="dxa"/>
          </w:tcPr>
          <w:p w14:paraId="591D16BC" w14:textId="1079FAE7"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t>Be conversant with current GDPR regulation</w:t>
            </w:r>
            <w:r w:rsidR="00B65E42" w:rsidRPr="004E180C">
              <w:rPr>
                <w:rFonts w:cs="Arial"/>
                <w:color w:val="AEAAAA" w:themeColor="background2" w:themeShade="BF"/>
                <w:sz w:val="20"/>
                <w:szCs w:val="20"/>
              </w:rPr>
              <w:t>,</w:t>
            </w:r>
            <w:r w:rsidRPr="004E180C">
              <w:rPr>
                <w:rFonts w:cs="Arial"/>
                <w:color w:val="AEAAAA" w:themeColor="background2" w:themeShade="BF"/>
                <w:sz w:val="20"/>
                <w:szCs w:val="20"/>
              </w:rPr>
              <w:t xml:space="preserve"> the NI’s Privacy Policy</w:t>
            </w:r>
            <w:r w:rsidR="00B65E42" w:rsidRPr="004E180C">
              <w:rPr>
                <w:rFonts w:cs="Arial"/>
                <w:color w:val="AEAAAA" w:themeColor="background2" w:themeShade="BF"/>
                <w:sz w:val="20"/>
                <w:szCs w:val="20"/>
              </w:rPr>
              <w:t xml:space="preserve"> and penalties for breach of regulations</w:t>
            </w:r>
          </w:p>
        </w:tc>
        <w:tc>
          <w:tcPr>
            <w:tcW w:w="2204" w:type="dxa"/>
          </w:tcPr>
          <w:p w14:paraId="217596FA" w14:textId="0BAECBB1" w:rsidR="00E9383B" w:rsidRPr="004E180C" w:rsidRDefault="004E06C4" w:rsidP="00E9383B">
            <w:pPr>
              <w:rPr>
                <w:rFonts w:cs="Arial"/>
                <w:color w:val="AEAAAA" w:themeColor="background2" w:themeShade="BF"/>
                <w:sz w:val="20"/>
                <w:szCs w:val="20"/>
              </w:rPr>
            </w:pPr>
            <w:r w:rsidRPr="004E180C">
              <w:rPr>
                <w:rFonts w:cs="Arial"/>
                <w:color w:val="AEAAAA" w:themeColor="background2" w:themeShade="BF"/>
                <w:sz w:val="20"/>
                <w:szCs w:val="20"/>
              </w:rPr>
              <w:t>Be able to identify failings in NI’s approach to personal data</w:t>
            </w:r>
            <w:r w:rsidR="00B65E42" w:rsidRPr="004E180C">
              <w:rPr>
                <w:rFonts w:cs="Arial"/>
                <w:color w:val="AEAAAA" w:themeColor="background2" w:themeShade="BF"/>
                <w:sz w:val="20"/>
                <w:szCs w:val="20"/>
              </w:rPr>
              <w:t xml:space="preserve"> and alert relevant parties internally</w:t>
            </w:r>
          </w:p>
        </w:tc>
        <w:tc>
          <w:tcPr>
            <w:tcW w:w="2204" w:type="dxa"/>
          </w:tcPr>
          <w:p w14:paraId="7FFD87B8" w14:textId="7A540CE7" w:rsidR="00E9383B" w:rsidRPr="004E180C" w:rsidRDefault="00B65E42" w:rsidP="00E9383B">
            <w:pPr>
              <w:rPr>
                <w:rFonts w:cs="Arial"/>
                <w:color w:val="AEAAAA" w:themeColor="background2" w:themeShade="BF"/>
                <w:sz w:val="20"/>
                <w:szCs w:val="20"/>
              </w:rPr>
            </w:pPr>
            <w:r w:rsidRPr="004E180C">
              <w:rPr>
                <w:rFonts w:cs="Arial"/>
                <w:color w:val="AEAAAA" w:themeColor="background2" w:themeShade="BF"/>
                <w:sz w:val="20"/>
                <w:szCs w:val="20"/>
              </w:rPr>
              <w:t>Have specialist legal knowledge and experience of data protection compliance</w:t>
            </w:r>
          </w:p>
        </w:tc>
      </w:tr>
      <w:tr w:rsidR="00E9383B" w:rsidRPr="00154D0C" w14:paraId="5F260AF8" w14:textId="77777777" w:rsidTr="00E9383B">
        <w:trPr>
          <w:trHeight w:val="270"/>
        </w:trPr>
        <w:tc>
          <w:tcPr>
            <w:tcW w:w="4106" w:type="dxa"/>
          </w:tcPr>
          <w:p w14:paraId="5FA34359" w14:textId="2F2107AA" w:rsidR="00E9383B" w:rsidRPr="00154D0C" w:rsidRDefault="00F42AE1" w:rsidP="00E9383B">
            <w:pPr>
              <w:rPr>
                <w:rFonts w:cs="Arial"/>
                <w:sz w:val="20"/>
                <w:szCs w:val="20"/>
              </w:rPr>
            </w:pPr>
            <w:r>
              <w:rPr>
                <w:rFonts w:cs="Arial"/>
                <w:sz w:val="20"/>
                <w:szCs w:val="20"/>
              </w:rPr>
              <w:t>NI c</w:t>
            </w:r>
            <w:r w:rsidR="00E9383B" w:rsidRPr="00154D0C">
              <w:rPr>
                <w:rFonts w:cs="Arial"/>
                <w:sz w:val="20"/>
                <w:szCs w:val="20"/>
              </w:rPr>
              <w:t>ommunity development</w:t>
            </w:r>
          </w:p>
        </w:tc>
        <w:tc>
          <w:tcPr>
            <w:tcW w:w="2204" w:type="dxa"/>
          </w:tcPr>
          <w:p w14:paraId="155B9064" w14:textId="7A770169"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Have served on NI Community committees</w:t>
            </w:r>
            <w:r w:rsidR="004F009A">
              <w:rPr>
                <w:rFonts w:cs="Arial"/>
                <w:color w:val="AEAAAA" w:themeColor="background2" w:themeShade="BF"/>
                <w:sz w:val="20"/>
                <w:szCs w:val="20"/>
              </w:rPr>
              <w:t xml:space="preserve"> (</w:t>
            </w:r>
            <w:r w:rsidR="00866CC9">
              <w:rPr>
                <w:rFonts w:cs="Arial"/>
                <w:color w:val="AEAAAA" w:themeColor="background2" w:themeShade="BF"/>
                <w:sz w:val="20"/>
                <w:szCs w:val="20"/>
              </w:rPr>
              <w:t>B</w:t>
            </w:r>
            <w:r w:rsidR="004F009A">
              <w:rPr>
                <w:rFonts w:cs="Arial"/>
                <w:color w:val="AEAAAA" w:themeColor="background2" w:themeShade="BF"/>
                <w:sz w:val="20"/>
                <w:szCs w:val="20"/>
              </w:rPr>
              <w:t>ranch, YGN, SIG)</w:t>
            </w:r>
          </w:p>
        </w:tc>
        <w:tc>
          <w:tcPr>
            <w:tcW w:w="2204" w:type="dxa"/>
          </w:tcPr>
          <w:p w14:paraId="0CA9CE77" w14:textId="4E369887" w:rsidR="00E9383B" w:rsidRPr="004E180C" w:rsidRDefault="00D32552" w:rsidP="00E9383B">
            <w:pPr>
              <w:rPr>
                <w:rFonts w:cs="Arial"/>
                <w:color w:val="AEAAAA" w:themeColor="background2" w:themeShade="BF"/>
                <w:sz w:val="20"/>
                <w:szCs w:val="20"/>
              </w:rPr>
            </w:pPr>
            <w:r w:rsidRPr="004E180C">
              <w:rPr>
                <w:rFonts w:cs="Arial"/>
                <w:color w:val="AEAAAA" w:themeColor="background2" w:themeShade="BF"/>
                <w:sz w:val="20"/>
                <w:szCs w:val="20"/>
              </w:rPr>
              <w:t xml:space="preserve">Have encouraged others to join </w:t>
            </w:r>
            <w:r w:rsidR="004F009A">
              <w:rPr>
                <w:rFonts w:cs="Arial"/>
                <w:color w:val="AEAAAA" w:themeColor="background2" w:themeShade="BF"/>
                <w:sz w:val="20"/>
                <w:szCs w:val="20"/>
              </w:rPr>
              <w:t xml:space="preserve">these </w:t>
            </w:r>
            <w:r w:rsidRPr="004E180C">
              <w:rPr>
                <w:rFonts w:cs="Arial"/>
                <w:color w:val="AEAAAA" w:themeColor="background2" w:themeShade="BF"/>
                <w:sz w:val="20"/>
                <w:szCs w:val="20"/>
              </w:rPr>
              <w:t xml:space="preserve">committees </w:t>
            </w:r>
          </w:p>
        </w:tc>
        <w:tc>
          <w:tcPr>
            <w:tcW w:w="2204" w:type="dxa"/>
          </w:tcPr>
          <w:p w14:paraId="6EABD973" w14:textId="7E9A42E6" w:rsidR="00E9383B" w:rsidRPr="004E180C" w:rsidRDefault="00193D55" w:rsidP="00E9383B">
            <w:pPr>
              <w:rPr>
                <w:rFonts w:cs="Arial"/>
                <w:color w:val="AEAAAA" w:themeColor="background2" w:themeShade="BF"/>
                <w:sz w:val="20"/>
                <w:szCs w:val="20"/>
              </w:rPr>
            </w:pPr>
            <w:r>
              <w:rPr>
                <w:rFonts w:cs="Arial"/>
                <w:color w:val="AEAAAA" w:themeColor="background2" w:themeShade="BF"/>
                <w:sz w:val="20"/>
                <w:szCs w:val="20"/>
              </w:rPr>
              <w:t xml:space="preserve">Have held named role on committee (eg </w:t>
            </w:r>
            <w:r w:rsidR="00B04468">
              <w:rPr>
                <w:rFonts w:cs="Arial"/>
                <w:color w:val="AEAAAA" w:themeColor="background2" w:themeShade="BF"/>
                <w:sz w:val="20"/>
                <w:szCs w:val="20"/>
              </w:rPr>
              <w:t>event/dinner organiser)</w:t>
            </w:r>
          </w:p>
        </w:tc>
        <w:tc>
          <w:tcPr>
            <w:tcW w:w="2204" w:type="dxa"/>
          </w:tcPr>
          <w:p w14:paraId="6EDA6F0E" w14:textId="16CCB797" w:rsidR="00E9383B" w:rsidRPr="004E180C" w:rsidRDefault="00193D55" w:rsidP="00E9383B">
            <w:pPr>
              <w:rPr>
                <w:rFonts w:cs="Arial"/>
                <w:color w:val="AEAAAA" w:themeColor="background2" w:themeShade="BF"/>
                <w:sz w:val="20"/>
                <w:szCs w:val="20"/>
              </w:rPr>
            </w:pPr>
            <w:r w:rsidRPr="004E180C">
              <w:rPr>
                <w:rFonts w:cs="Arial"/>
                <w:color w:val="AEAAAA" w:themeColor="background2" w:themeShade="BF"/>
                <w:sz w:val="20"/>
                <w:szCs w:val="20"/>
              </w:rPr>
              <w:t>Have held senior position eg Chair, Treasurer, Secretary</w:t>
            </w:r>
          </w:p>
        </w:tc>
        <w:tc>
          <w:tcPr>
            <w:tcW w:w="2204" w:type="dxa"/>
          </w:tcPr>
          <w:p w14:paraId="74BF04BF" w14:textId="743EF7E4" w:rsidR="00E9383B" w:rsidRPr="004E180C" w:rsidRDefault="00193D55" w:rsidP="00E9383B">
            <w:pPr>
              <w:rPr>
                <w:rFonts w:cs="Arial"/>
                <w:color w:val="AEAAAA" w:themeColor="background2" w:themeShade="BF"/>
                <w:sz w:val="20"/>
                <w:szCs w:val="20"/>
              </w:rPr>
            </w:pPr>
            <w:r w:rsidRPr="004E180C">
              <w:rPr>
                <w:rFonts w:cs="Arial"/>
                <w:color w:val="AEAAAA" w:themeColor="background2" w:themeShade="BF"/>
                <w:sz w:val="20"/>
                <w:szCs w:val="20"/>
              </w:rPr>
              <w:t>Have ensured full diversity and inclusivity on committees</w:t>
            </w:r>
          </w:p>
        </w:tc>
      </w:tr>
      <w:tr w:rsidR="00E9383B" w:rsidRPr="00154D0C" w14:paraId="3E2EB9EA" w14:textId="77777777" w:rsidTr="00E9383B">
        <w:trPr>
          <w:trHeight w:val="270"/>
        </w:trPr>
        <w:tc>
          <w:tcPr>
            <w:tcW w:w="4106" w:type="dxa"/>
          </w:tcPr>
          <w:p w14:paraId="4B57B2BC" w14:textId="657961CD" w:rsidR="00E9383B" w:rsidRPr="00154D0C" w:rsidRDefault="00E9383B" w:rsidP="00E9383B">
            <w:pPr>
              <w:rPr>
                <w:rFonts w:cs="Arial"/>
                <w:sz w:val="20"/>
                <w:szCs w:val="20"/>
              </w:rPr>
            </w:pPr>
            <w:r>
              <w:rPr>
                <w:rFonts w:cs="Arial"/>
                <w:sz w:val="20"/>
                <w:szCs w:val="20"/>
              </w:rPr>
              <w:t>P</w:t>
            </w:r>
            <w:r w:rsidRPr="00154D0C">
              <w:rPr>
                <w:rFonts w:cs="Arial"/>
                <w:sz w:val="20"/>
                <w:szCs w:val="20"/>
              </w:rPr>
              <w:t>ublic speaking</w:t>
            </w:r>
          </w:p>
        </w:tc>
        <w:tc>
          <w:tcPr>
            <w:tcW w:w="2204" w:type="dxa"/>
          </w:tcPr>
          <w:p w14:paraId="7E70AD0F" w14:textId="28757160" w:rsidR="00E9383B" w:rsidRPr="004E180C" w:rsidRDefault="00113EB4" w:rsidP="00E9383B">
            <w:pPr>
              <w:rPr>
                <w:rFonts w:cs="Arial"/>
                <w:color w:val="AEAAAA" w:themeColor="background2" w:themeShade="BF"/>
                <w:sz w:val="20"/>
                <w:szCs w:val="20"/>
              </w:rPr>
            </w:pPr>
            <w:r>
              <w:rPr>
                <w:rFonts w:cs="Arial"/>
                <w:color w:val="AEAAAA" w:themeColor="background2" w:themeShade="BF"/>
                <w:sz w:val="20"/>
                <w:szCs w:val="20"/>
              </w:rPr>
              <w:t>Speak</w:t>
            </w:r>
            <w:r w:rsidR="00E9383B" w:rsidRPr="004E180C">
              <w:rPr>
                <w:rFonts w:cs="Arial"/>
                <w:color w:val="AEAAAA" w:themeColor="background2" w:themeShade="BF"/>
                <w:sz w:val="20"/>
                <w:szCs w:val="20"/>
              </w:rPr>
              <w:t xml:space="preserve"> regularly at events</w:t>
            </w:r>
          </w:p>
        </w:tc>
        <w:tc>
          <w:tcPr>
            <w:tcW w:w="2204" w:type="dxa"/>
          </w:tcPr>
          <w:p w14:paraId="224F8227" w14:textId="6DC66C34" w:rsidR="00E9383B" w:rsidRPr="004E180C" w:rsidRDefault="002A25B3" w:rsidP="00E9383B">
            <w:pPr>
              <w:rPr>
                <w:rFonts w:cs="Arial"/>
                <w:color w:val="AEAAAA" w:themeColor="background2" w:themeShade="BF"/>
                <w:sz w:val="20"/>
                <w:szCs w:val="20"/>
              </w:rPr>
            </w:pPr>
            <w:r w:rsidRPr="004E180C">
              <w:rPr>
                <w:rFonts w:cs="Arial"/>
                <w:color w:val="AEAAAA" w:themeColor="background2" w:themeShade="BF"/>
                <w:sz w:val="20"/>
                <w:szCs w:val="20"/>
              </w:rPr>
              <w:t>Produce engaging slide presentations</w:t>
            </w:r>
          </w:p>
        </w:tc>
        <w:tc>
          <w:tcPr>
            <w:tcW w:w="2204" w:type="dxa"/>
          </w:tcPr>
          <w:p w14:paraId="04826B1F" w14:textId="536BCC4A" w:rsidR="00E9383B" w:rsidRPr="004E180C" w:rsidRDefault="002A25B3" w:rsidP="00E9383B">
            <w:pPr>
              <w:rPr>
                <w:rFonts w:cs="Arial"/>
                <w:color w:val="AEAAAA" w:themeColor="background2" w:themeShade="BF"/>
                <w:sz w:val="20"/>
                <w:szCs w:val="20"/>
              </w:rPr>
            </w:pPr>
            <w:r w:rsidRPr="004E180C">
              <w:rPr>
                <w:rFonts w:cs="Arial"/>
                <w:color w:val="AEAAAA" w:themeColor="background2" w:themeShade="BF"/>
                <w:sz w:val="20"/>
                <w:szCs w:val="20"/>
              </w:rPr>
              <w:t>Speak confidently and fluently without notes</w:t>
            </w:r>
          </w:p>
        </w:tc>
        <w:tc>
          <w:tcPr>
            <w:tcW w:w="2204" w:type="dxa"/>
          </w:tcPr>
          <w:p w14:paraId="10FB948E" w14:textId="62065D50" w:rsidR="00E9383B" w:rsidRPr="004E180C" w:rsidRDefault="00E9383B" w:rsidP="00E9383B">
            <w:pPr>
              <w:rPr>
                <w:rFonts w:cs="Arial"/>
                <w:color w:val="AEAAAA" w:themeColor="background2" w:themeShade="BF"/>
                <w:sz w:val="20"/>
                <w:szCs w:val="20"/>
              </w:rPr>
            </w:pPr>
            <w:r w:rsidRPr="004E180C">
              <w:rPr>
                <w:rFonts w:cs="Arial"/>
                <w:color w:val="AEAAAA" w:themeColor="background2" w:themeShade="BF"/>
                <w:sz w:val="20"/>
                <w:szCs w:val="20"/>
              </w:rPr>
              <w:t>Chair/speak at major conferences as a subject expert</w:t>
            </w:r>
          </w:p>
        </w:tc>
        <w:tc>
          <w:tcPr>
            <w:tcW w:w="2204" w:type="dxa"/>
          </w:tcPr>
          <w:p w14:paraId="43AC25B0" w14:textId="10C05081" w:rsidR="00E9383B" w:rsidRPr="004E180C" w:rsidRDefault="001B2995" w:rsidP="00E9383B">
            <w:pPr>
              <w:rPr>
                <w:rFonts w:cs="Arial"/>
                <w:color w:val="AEAAAA" w:themeColor="background2" w:themeShade="BF"/>
                <w:sz w:val="20"/>
                <w:szCs w:val="20"/>
              </w:rPr>
            </w:pPr>
            <w:r w:rsidRPr="004E180C">
              <w:rPr>
                <w:rFonts w:cs="Arial"/>
                <w:color w:val="AEAAAA" w:themeColor="background2" w:themeShade="BF"/>
                <w:sz w:val="20"/>
                <w:szCs w:val="20"/>
              </w:rPr>
              <w:t>Are a sought-after keynote speaker</w:t>
            </w:r>
          </w:p>
        </w:tc>
      </w:tr>
      <w:tr w:rsidR="00E9383B" w:rsidRPr="00154D0C" w14:paraId="4A6DBCD9" w14:textId="77777777" w:rsidTr="00E9383B">
        <w:trPr>
          <w:trHeight w:val="270"/>
        </w:trPr>
        <w:tc>
          <w:tcPr>
            <w:tcW w:w="4106" w:type="dxa"/>
          </w:tcPr>
          <w:p w14:paraId="219F0BD8" w14:textId="1B0F9099" w:rsidR="00E9383B" w:rsidRPr="00154D0C" w:rsidRDefault="00CB5260" w:rsidP="00E9383B">
            <w:pPr>
              <w:rPr>
                <w:rFonts w:cs="Arial"/>
                <w:sz w:val="20"/>
                <w:szCs w:val="20"/>
              </w:rPr>
            </w:pPr>
            <w:r>
              <w:rPr>
                <w:rFonts w:cs="Arial"/>
                <w:sz w:val="20"/>
                <w:szCs w:val="20"/>
              </w:rPr>
              <w:t>Skills, careers and education</w:t>
            </w:r>
          </w:p>
        </w:tc>
        <w:tc>
          <w:tcPr>
            <w:tcW w:w="2204" w:type="dxa"/>
          </w:tcPr>
          <w:p w14:paraId="6D961C08" w14:textId="1F8FA637" w:rsidR="00E9383B" w:rsidRPr="004E180C" w:rsidRDefault="00B923AA" w:rsidP="00E9383B">
            <w:pPr>
              <w:rPr>
                <w:rFonts w:cs="Arial"/>
                <w:color w:val="AEAAAA" w:themeColor="background2" w:themeShade="BF"/>
                <w:sz w:val="20"/>
                <w:szCs w:val="20"/>
              </w:rPr>
            </w:pPr>
            <w:r>
              <w:rPr>
                <w:rFonts w:cs="Arial"/>
                <w:color w:val="AEAAAA" w:themeColor="background2" w:themeShade="BF"/>
                <w:sz w:val="20"/>
                <w:szCs w:val="20"/>
              </w:rPr>
              <w:t>C</w:t>
            </w:r>
            <w:r w:rsidR="001B2995" w:rsidRPr="004E180C">
              <w:rPr>
                <w:rFonts w:cs="Arial"/>
                <w:color w:val="AEAAAA" w:themeColor="background2" w:themeShade="BF"/>
                <w:sz w:val="20"/>
                <w:szCs w:val="20"/>
              </w:rPr>
              <w:t>ontribute content and expertise on nuclear skills, careers information or awareness raising on nuclear topics</w:t>
            </w:r>
          </w:p>
        </w:tc>
        <w:tc>
          <w:tcPr>
            <w:tcW w:w="2204" w:type="dxa"/>
          </w:tcPr>
          <w:p w14:paraId="52B47F12" w14:textId="44D55518" w:rsidR="00E9383B" w:rsidRPr="004E180C" w:rsidRDefault="001B2995" w:rsidP="00E9383B">
            <w:pPr>
              <w:rPr>
                <w:rFonts w:cs="Arial"/>
                <w:color w:val="AEAAAA" w:themeColor="background2" w:themeShade="BF"/>
                <w:sz w:val="20"/>
                <w:szCs w:val="20"/>
              </w:rPr>
            </w:pPr>
            <w:r w:rsidRPr="004E180C">
              <w:rPr>
                <w:rFonts w:cs="Arial"/>
                <w:color w:val="AEAAAA" w:themeColor="background2" w:themeShade="BF"/>
                <w:sz w:val="20"/>
                <w:szCs w:val="20"/>
              </w:rPr>
              <w:t>Have relevant contacts in the education/ careers sectors that can support NI goals</w:t>
            </w:r>
          </w:p>
        </w:tc>
        <w:tc>
          <w:tcPr>
            <w:tcW w:w="2204" w:type="dxa"/>
          </w:tcPr>
          <w:p w14:paraId="2A7E0FC2" w14:textId="15F58153" w:rsidR="00E9383B" w:rsidRPr="004E180C" w:rsidRDefault="001B2995" w:rsidP="00E9383B">
            <w:pPr>
              <w:rPr>
                <w:rFonts w:cs="Arial"/>
                <w:color w:val="AEAAAA" w:themeColor="background2" w:themeShade="BF"/>
                <w:sz w:val="20"/>
                <w:szCs w:val="20"/>
              </w:rPr>
            </w:pPr>
            <w:r w:rsidRPr="004E180C">
              <w:rPr>
                <w:rFonts w:cs="Arial"/>
                <w:color w:val="AEAAAA" w:themeColor="background2" w:themeShade="BF"/>
                <w:sz w:val="20"/>
                <w:szCs w:val="20"/>
              </w:rPr>
              <w:t>Have made effective use of educational networks to NI or the industry’s benefit</w:t>
            </w:r>
          </w:p>
        </w:tc>
        <w:tc>
          <w:tcPr>
            <w:tcW w:w="2204" w:type="dxa"/>
          </w:tcPr>
          <w:p w14:paraId="7F213E3B" w14:textId="29653A4B" w:rsidR="00E9383B" w:rsidRPr="004E180C" w:rsidRDefault="001B2995" w:rsidP="00E9383B">
            <w:pPr>
              <w:rPr>
                <w:rFonts w:cs="Arial"/>
                <w:color w:val="AEAAAA" w:themeColor="background2" w:themeShade="BF"/>
                <w:sz w:val="20"/>
                <w:szCs w:val="20"/>
              </w:rPr>
            </w:pPr>
            <w:r w:rsidRPr="004E180C">
              <w:rPr>
                <w:rFonts w:cs="Arial"/>
                <w:color w:val="AEAAAA" w:themeColor="background2" w:themeShade="BF"/>
                <w:sz w:val="20"/>
                <w:szCs w:val="20"/>
              </w:rPr>
              <w:t>Have evaluated educational programmes for value and effectiveness</w:t>
            </w:r>
          </w:p>
        </w:tc>
        <w:tc>
          <w:tcPr>
            <w:tcW w:w="2204" w:type="dxa"/>
          </w:tcPr>
          <w:p w14:paraId="32BE5272" w14:textId="3002DBF7" w:rsidR="00E9383B" w:rsidRPr="004E180C" w:rsidRDefault="001B2995" w:rsidP="00E9383B">
            <w:pPr>
              <w:rPr>
                <w:rFonts w:cs="Arial"/>
                <w:color w:val="AEAAAA" w:themeColor="background2" w:themeShade="BF"/>
                <w:sz w:val="20"/>
                <w:szCs w:val="20"/>
              </w:rPr>
            </w:pPr>
            <w:r w:rsidRPr="004E180C">
              <w:rPr>
                <w:rFonts w:cs="Arial"/>
                <w:color w:val="AEAAAA" w:themeColor="background2" w:themeShade="BF"/>
                <w:sz w:val="20"/>
                <w:szCs w:val="20"/>
              </w:rPr>
              <w:t>Have detailed knowledge of the skills requirements of the nuclear industry that can be used to support the NI’s work</w:t>
            </w:r>
          </w:p>
        </w:tc>
      </w:tr>
      <w:tr w:rsidR="00E9383B" w:rsidRPr="00CB5260" w14:paraId="283CF56C" w14:textId="77777777" w:rsidTr="00E9383B">
        <w:trPr>
          <w:trHeight w:val="270"/>
        </w:trPr>
        <w:tc>
          <w:tcPr>
            <w:tcW w:w="4106" w:type="dxa"/>
          </w:tcPr>
          <w:p w14:paraId="6EF2BE13" w14:textId="63397FD8" w:rsidR="00E9383B" w:rsidRPr="00CB5260" w:rsidRDefault="00CB5260" w:rsidP="00E9383B">
            <w:pPr>
              <w:rPr>
                <w:rFonts w:cs="Arial"/>
                <w:sz w:val="20"/>
                <w:szCs w:val="20"/>
              </w:rPr>
            </w:pPr>
            <w:r w:rsidRPr="00CB5260">
              <w:rPr>
                <w:rFonts w:cs="Arial"/>
                <w:sz w:val="20"/>
                <w:szCs w:val="20"/>
              </w:rPr>
              <w:t xml:space="preserve">Training </w:t>
            </w:r>
            <w:r w:rsidR="00251ED2">
              <w:rPr>
                <w:rFonts w:cs="Arial"/>
                <w:sz w:val="20"/>
                <w:szCs w:val="20"/>
              </w:rPr>
              <w:t xml:space="preserve">and </w:t>
            </w:r>
            <w:r w:rsidRPr="00CB5260">
              <w:rPr>
                <w:rFonts w:cs="Arial"/>
                <w:sz w:val="20"/>
                <w:szCs w:val="20"/>
              </w:rPr>
              <w:t>development</w:t>
            </w:r>
          </w:p>
        </w:tc>
        <w:tc>
          <w:tcPr>
            <w:tcW w:w="2204" w:type="dxa"/>
          </w:tcPr>
          <w:p w14:paraId="7172D8A8" w14:textId="5DD4EF4B" w:rsidR="00E9383B" w:rsidRPr="004E180C" w:rsidRDefault="00CB5260" w:rsidP="00E9383B">
            <w:pPr>
              <w:rPr>
                <w:rFonts w:cs="Arial"/>
                <w:color w:val="AEAAAA" w:themeColor="background2" w:themeShade="BF"/>
                <w:sz w:val="20"/>
                <w:szCs w:val="20"/>
              </w:rPr>
            </w:pPr>
            <w:r w:rsidRPr="004E180C">
              <w:rPr>
                <w:rFonts w:cs="Arial"/>
                <w:color w:val="AEAAAA" w:themeColor="background2" w:themeShade="BF"/>
                <w:sz w:val="20"/>
                <w:szCs w:val="20"/>
              </w:rPr>
              <w:t>Contribute to internal training programmes in own organisation</w:t>
            </w:r>
          </w:p>
        </w:tc>
        <w:tc>
          <w:tcPr>
            <w:tcW w:w="2204" w:type="dxa"/>
          </w:tcPr>
          <w:p w14:paraId="312F0BF9" w14:textId="569BA3D7" w:rsidR="00E9383B" w:rsidRPr="004E180C" w:rsidRDefault="00CB5260" w:rsidP="00E9383B">
            <w:pPr>
              <w:rPr>
                <w:rFonts w:cs="Arial"/>
                <w:color w:val="AEAAAA" w:themeColor="background2" w:themeShade="BF"/>
                <w:sz w:val="20"/>
                <w:szCs w:val="20"/>
              </w:rPr>
            </w:pPr>
            <w:r w:rsidRPr="004E180C">
              <w:rPr>
                <w:rFonts w:cs="Arial"/>
                <w:color w:val="AEAAAA" w:themeColor="background2" w:themeShade="BF"/>
                <w:sz w:val="20"/>
                <w:szCs w:val="20"/>
              </w:rPr>
              <w:t>Responsible for internal training of own staff</w:t>
            </w:r>
          </w:p>
        </w:tc>
        <w:tc>
          <w:tcPr>
            <w:tcW w:w="2204" w:type="dxa"/>
          </w:tcPr>
          <w:p w14:paraId="4F49308A" w14:textId="4AD421E2" w:rsidR="00E9383B" w:rsidRPr="004E180C" w:rsidRDefault="00CB5260" w:rsidP="00E9383B">
            <w:pPr>
              <w:rPr>
                <w:rFonts w:cs="Arial"/>
                <w:color w:val="AEAAAA" w:themeColor="background2" w:themeShade="BF"/>
                <w:sz w:val="20"/>
                <w:szCs w:val="20"/>
              </w:rPr>
            </w:pPr>
            <w:r w:rsidRPr="004E180C">
              <w:rPr>
                <w:rFonts w:cs="Arial"/>
                <w:color w:val="AEAAAA" w:themeColor="background2" w:themeShade="BF"/>
                <w:sz w:val="20"/>
                <w:szCs w:val="20"/>
              </w:rPr>
              <w:t>Have facilitated training</w:t>
            </w:r>
          </w:p>
        </w:tc>
        <w:tc>
          <w:tcPr>
            <w:tcW w:w="2204" w:type="dxa"/>
          </w:tcPr>
          <w:p w14:paraId="4E766108" w14:textId="00896A46" w:rsidR="00E9383B" w:rsidRPr="004E180C" w:rsidRDefault="00CB5260" w:rsidP="00E9383B">
            <w:pPr>
              <w:rPr>
                <w:rFonts w:cs="Arial"/>
                <w:color w:val="AEAAAA" w:themeColor="background2" w:themeShade="BF"/>
                <w:sz w:val="20"/>
                <w:szCs w:val="20"/>
              </w:rPr>
            </w:pPr>
            <w:r w:rsidRPr="004E180C">
              <w:rPr>
                <w:rFonts w:cs="Arial"/>
                <w:color w:val="AEAAAA" w:themeColor="background2" w:themeShade="BF"/>
                <w:sz w:val="20"/>
                <w:szCs w:val="20"/>
              </w:rPr>
              <w:t>Have delivered training directly or undertaken training needs analysis on staff</w:t>
            </w:r>
          </w:p>
        </w:tc>
        <w:tc>
          <w:tcPr>
            <w:tcW w:w="2204" w:type="dxa"/>
          </w:tcPr>
          <w:p w14:paraId="5DEEABAD" w14:textId="7CF4AE68" w:rsidR="00E9383B" w:rsidRPr="004E180C" w:rsidRDefault="00CB5260" w:rsidP="00E9383B">
            <w:pPr>
              <w:rPr>
                <w:rFonts w:cs="Arial"/>
                <w:color w:val="AEAAAA" w:themeColor="background2" w:themeShade="BF"/>
                <w:sz w:val="20"/>
                <w:szCs w:val="20"/>
              </w:rPr>
            </w:pPr>
            <w:r w:rsidRPr="004E180C">
              <w:rPr>
                <w:rFonts w:cs="Arial"/>
                <w:color w:val="AEAAAA" w:themeColor="background2" w:themeShade="BF"/>
                <w:sz w:val="20"/>
                <w:szCs w:val="20"/>
              </w:rPr>
              <w:t>Have developed and delivered training courses including distance learning/ electronic training</w:t>
            </w:r>
          </w:p>
        </w:tc>
      </w:tr>
      <w:tr w:rsidR="00E9383B" w:rsidRPr="00154D0C" w14:paraId="1A166046" w14:textId="77777777" w:rsidTr="00E9383B">
        <w:trPr>
          <w:trHeight w:val="270"/>
        </w:trPr>
        <w:tc>
          <w:tcPr>
            <w:tcW w:w="4106" w:type="dxa"/>
          </w:tcPr>
          <w:p w14:paraId="4305DF19" w14:textId="364E7817" w:rsidR="00E9383B" w:rsidRPr="00154D0C" w:rsidRDefault="00E9383B" w:rsidP="00E9383B">
            <w:pPr>
              <w:rPr>
                <w:rFonts w:cs="Arial"/>
                <w:sz w:val="20"/>
                <w:szCs w:val="20"/>
              </w:rPr>
            </w:pPr>
            <w:r w:rsidRPr="00154D0C">
              <w:rPr>
                <w:rFonts w:cs="Arial"/>
                <w:sz w:val="20"/>
                <w:szCs w:val="20"/>
              </w:rPr>
              <w:t xml:space="preserve"> </w:t>
            </w:r>
            <w:r w:rsidR="00CB5260">
              <w:rPr>
                <w:rFonts w:cs="Arial"/>
                <w:sz w:val="20"/>
                <w:szCs w:val="20"/>
              </w:rPr>
              <w:t>Quality assurance and professional standards</w:t>
            </w:r>
          </w:p>
        </w:tc>
        <w:tc>
          <w:tcPr>
            <w:tcW w:w="2204" w:type="dxa"/>
          </w:tcPr>
          <w:p w14:paraId="534C8D76" w14:textId="39D73482" w:rsidR="00E9383B" w:rsidRPr="004E180C" w:rsidRDefault="00CB5260" w:rsidP="00E9383B">
            <w:pPr>
              <w:rPr>
                <w:rFonts w:cs="Arial"/>
                <w:color w:val="AEAAAA" w:themeColor="background2" w:themeShade="BF"/>
                <w:sz w:val="20"/>
                <w:szCs w:val="20"/>
              </w:rPr>
            </w:pPr>
            <w:r w:rsidRPr="004E180C">
              <w:rPr>
                <w:rFonts w:cs="Arial"/>
                <w:color w:val="AEAAAA" w:themeColor="background2" w:themeShade="BF"/>
                <w:sz w:val="20"/>
                <w:szCs w:val="20"/>
              </w:rPr>
              <w:t xml:space="preserve">Understand the importance </w:t>
            </w:r>
            <w:r w:rsidR="001B2995" w:rsidRPr="004E180C">
              <w:rPr>
                <w:rFonts w:cs="Arial"/>
                <w:color w:val="AEAAAA" w:themeColor="background2" w:themeShade="BF"/>
                <w:sz w:val="20"/>
                <w:szCs w:val="20"/>
              </w:rPr>
              <w:t>of quality assurance procedures and external standards</w:t>
            </w:r>
          </w:p>
        </w:tc>
        <w:tc>
          <w:tcPr>
            <w:tcW w:w="2204" w:type="dxa"/>
          </w:tcPr>
          <w:p w14:paraId="2A4C4E02" w14:textId="6B2C3AA9" w:rsidR="00E9383B" w:rsidRPr="004E180C" w:rsidRDefault="00CB5260" w:rsidP="00E9383B">
            <w:pPr>
              <w:rPr>
                <w:rFonts w:cs="Arial"/>
                <w:color w:val="AEAAAA" w:themeColor="background2" w:themeShade="BF"/>
                <w:sz w:val="20"/>
                <w:szCs w:val="20"/>
              </w:rPr>
            </w:pPr>
            <w:r w:rsidRPr="004E180C">
              <w:rPr>
                <w:rFonts w:cs="Arial"/>
                <w:color w:val="AEAAAA" w:themeColor="background2" w:themeShade="BF"/>
                <w:sz w:val="20"/>
                <w:szCs w:val="20"/>
              </w:rPr>
              <w:t xml:space="preserve">Familiar with the detail of at least one </w:t>
            </w:r>
            <w:r w:rsidR="001B2995" w:rsidRPr="004E180C">
              <w:rPr>
                <w:rFonts w:cs="Arial"/>
                <w:color w:val="AEAAAA" w:themeColor="background2" w:themeShade="BF"/>
                <w:sz w:val="20"/>
                <w:szCs w:val="20"/>
              </w:rPr>
              <w:t>of NI’s licences (</w:t>
            </w:r>
            <w:proofErr w:type="spellStart"/>
            <w:r w:rsidR="001B2995" w:rsidRPr="004E180C">
              <w:rPr>
                <w:rFonts w:cs="Arial"/>
                <w:color w:val="AEAAAA" w:themeColor="background2" w:themeShade="BF"/>
                <w:sz w:val="20"/>
                <w:szCs w:val="20"/>
              </w:rPr>
              <w:t>EngC</w:t>
            </w:r>
            <w:proofErr w:type="spellEnd"/>
            <w:r w:rsidR="001B2995" w:rsidRPr="004E180C">
              <w:rPr>
                <w:rFonts w:cs="Arial"/>
                <w:color w:val="AEAAAA" w:themeColor="background2" w:themeShade="BF"/>
                <w:sz w:val="20"/>
                <w:szCs w:val="20"/>
              </w:rPr>
              <w:t xml:space="preserve">, </w:t>
            </w:r>
            <w:proofErr w:type="spellStart"/>
            <w:r w:rsidR="001B2995" w:rsidRPr="004E180C">
              <w:rPr>
                <w:rFonts w:cs="Arial"/>
                <w:color w:val="AEAAAA" w:themeColor="background2" w:themeShade="BF"/>
                <w:sz w:val="20"/>
                <w:szCs w:val="20"/>
              </w:rPr>
              <w:t>SciC</w:t>
            </w:r>
            <w:proofErr w:type="spellEnd"/>
            <w:r w:rsidR="001B2995" w:rsidRPr="004E180C">
              <w:rPr>
                <w:rFonts w:cs="Arial"/>
                <w:color w:val="AEAAAA" w:themeColor="background2" w:themeShade="BF"/>
                <w:sz w:val="20"/>
                <w:szCs w:val="20"/>
              </w:rPr>
              <w:t xml:space="preserve"> and </w:t>
            </w:r>
            <w:proofErr w:type="spellStart"/>
            <w:r w:rsidR="001B2995" w:rsidRPr="004E180C">
              <w:rPr>
                <w:rFonts w:cs="Arial"/>
                <w:color w:val="AEAAAA" w:themeColor="background2" w:themeShade="BF"/>
                <w:sz w:val="20"/>
                <w:szCs w:val="20"/>
              </w:rPr>
              <w:t>SocEnv</w:t>
            </w:r>
            <w:proofErr w:type="spellEnd"/>
            <w:r w:rsidR="001B2995" w:rsidRPr="004E180C">
              <w:rPr>
                <w:rFonts w:cs="Arial"/>
                <w:color w:val="AEAAAA" w:themeColor="background2" w:themeShade="BF"/>
                <w:sz w:val="20"/>
                <w:szCs w:val="20"/>
              </w:rPr>
              <w:t>)</w:t>
            </w:r>
          </w:p>
        </w:tc>
        <w:tc>
          <w:tcPr>
            <w:tcW w:w="2204" w:type="dxa"/>
          </w:tcPr>
          <w:p w14:paraId="082A5396" w14:textId="73DBD1A8" w:rsidR="00E9383B" w:rsidRPr="004E180C" w:rsidRDefault="00CB5260" w:rsidP="00E9383B">
            <w:pPr>
              <w:rPr>
                <w:rFonts w:cs="Arial"/>
                <w:color w:val="AEAAAA" w:themeColor="background2" w:themeShade="BF"/>
                <w:sz w:val="20"/>
                <w:szCs w:val="20"/>
              </w:rPr>
            </w:pPr>
            <w:r w:rsidRPr="004E180C">
              <w:rPr>
                <w:rFonts w:cs="Arial"/>
                <w:color w:val="AEAAAA" w:themeColor="background2" w:themeShade="BF"/>
                <w:sz w:val="20"/>
                <w:szCs w:val="20"/>
              </w:rPr>
              <w:t>Involved in developing internal systems and procedures to maintain licences</w:t>
            </w:r>
            <w:r w:rsidR="001B2995" w:rsidRPr="004E180C">
              <w:rPr>
                <w:rFonts w:cs="Arial"/>
                <w:color w:val="AEAAAA" w:themeColor="background2" w:themeShade="BF"/>
                <w:sz w:val="20"/>
                <w:szCs w:val="20"/>
              </w:rPr>
              <w:t xml:space="preserve"> and standards</w:t>
            </w:r>
          </w:p>
        </w:tc>
        <w:tc>
          <w:tcPr>
            <w:tcW w:w="2204" w:type="dxa"/>
          </w:tcPr>
          <w:p w14:paraId="553CF5B3" w14:textId="489317A6" w:rsidR="00E9383B" w:rsidRPr="004E180C" w:rsidRDefault="001B2995" w:rsidP="00E9383B">
            <w:pPr>
              <w:rPr>
                <w:rFonts w:cs="Arial"/>
                <w:color w:val="AEAAAA" w:themeColor="background2" w:themeShade="BF"/>
                <w:sz w:val="20"/>
                <w:szCs w:val="20"/>
              </w:rPr>
            </w:pPr>
            <w:r w:rsidRPr="004E180C">
              <w:rPr>
                <w:rFonts w:cs="Arial"/>
                <w:color w:val="AEAAAA" w:themeColor="background2" w:themeShade="BF"/>
                <w:sz w:val="20"/>
                <w:szCs w:val="20"/>
              </w:rPr>
              <w:t>Involved with auditing the standards and procedures of other organisations (PEIs, ISO etc)</w:t>
            </w:r>
          </w:p>
        </w:tc>
        <w:tc>
          <w:tcPr>
            <w:tcW w:w="2204" w:type="dxa"/>
          </w:tcPr>
          <w:p w14:paraId="3ADBB75E" w14:textId="3BADA977" w:rsidR="00E9383B" w:rsidRPr="004E180C" w:rsidRDefault="001B2995" w:rsidP="00E9383B">
            <w:pPr>
              <w:rPr>
                <w:rFonts w:cs="Arial"/>
                <w:color w:val="AEAAAA" w:themeColor="background2" w:themeShade="BF"/>
                <w:sz w:val="20"/>
                <w:szCs w:val="20"/>
              </w:rPr>
            </w:pPr>
            <w:r w:rsidRPr="004E180C">
              <w:rPr>
                <w:rFonts w:cs="Arial"/>
                <w:color w:val="AEAAAA" w:themeColor="background2" w:themeShade="BF"/>
                <w:sz w:val="20"/>
                <w:szCs w:val="20"/>
              </w:rPr>
              <w:t>Able to develop procedures that relate to best practice in NI-relevant externally-regulated activities</w:t>
            </w:r>
          </w:p>
        </w:tc>
      </w:tr>
      <w:tr w:rsidR="00E9383B" w:rsidRPr="00154D0C" w14:paraId="53F5247B" w14:textId="77777777" w:rsidTr="00E9383B">
        <w:trPr>
          <w:trHeight w:val="256"/>
        </w:trPr>
        <w:tc>
          <w:tcPr>
            <w:tcW w:w="4106" w:type="dxa"/>
          </w:tcPr>
          <w:p w14:paraId="67783013" w14:textId="1B50F4E7" w:rsidR="00E9383B" w:rsidRPr="00D4193A" w:rsidRDefault="00D4193A" w:rsidP="00E9383B">
            <w:pPr>
              <w:rPr>
                <w:rFonts w:cs="Arial"/>
                <w:bCs/>
                <w:sz w:val="20"/>
                <w:szCs w:val="20"/>
              </w:rPr>
            </w:pPr>
            <w:r w:rsidRPr="00D4193A">
              <w:rPr>
                <w:rFonts w:cs="Arial"/>
                <w:bCs/>
                <w:sz w:val="20"/>
                <w:szCs w:val="20"/>
              </w:rPr>
              <w:lastRenderedPageBreak/>
              <w:t>Industry familiarity</w:t>
            </w:r>
          </w:p>
        </w:tc>
        <w:tc>
          <w:tcPr>
            <w:tcW w:w="2204" w:type="dxa"/>
          </w:tcPr>
          <w:p w14:paraId="08D93028" w14:textId="31589688" w:rsidR="00E9383B" w:rsidRPr="008F75B9" w:rsidRDefault="00F7581C" w:rsidP="00E9383B">
            <w:pPr>
              <w:rPr>
                <w:rFonts w:cs="Arial"/>
                <w:color w:val="AEAAAA" w:themeColor="background2" w:themeShade="BF"/>
                <w:sz w:val="20"/>
                <w:szCs w:val="20"/>
              </w:rPr>
            </w:pPr>
            <w:r w:rsidRPr="008F75B9">
              <w:rPr>
                <w:rFonts w:cs="Arial"/>
                <w:color w:val="AEAAAA" w:themeColor="background2" w:themeShade="BF"/>
                <w:sz w:val="20"/>
                <w:szCs w:val="20"/>
              </w:rPr>
              <w:t>Have relevant connections in industry, academia, the NI community</w:t>
            </w:r>
          </w:p>
        </w:tc>
        <w:tc>
          <w:tcPr>
            <w:tcW w:w="2204" w:type="dxa"/>
          </w:tcPr>
          <w:p w14:paraId="1E210E77" w14:textId="0038774B" w:rsidR="00E9383B" w:rsidRPr="008F75B9" w:rsidRDefault="00905777" w:rsidP="00E9383B">
            <w:pPr>
              <w:rPr>
                <w:rFonts w:cs="Arial"/>
                <w:color w:val="AEAAAA" w:themeColor="background2" w:themeShade="BF"/>
                <w:sz w:val="20"/>
                <w:szCs w:val="20"/>
              </w:rPr>
            </w:pPr>
            <w:r w:rsidRPr="008F75B9">
              <w:rPr>
                <w:rFonts w:cs="Arial"/>
                <w:color w:val="AEAAAA" w:themeColor="background2" w:themeShade="BF"/>
                <w:sz w:val="20"/>
                <w:szCs w:val="20"/>
              </w:rPr>
              <w:t>Have strong knowledge of at least one industry or academic sector</w:t>
            </w:r>
            <w:r w:rsidR="000158D1" w:rsidRPr="008F75B9">
              <w:rPr>
                <w:rFonts w:cs="Arial"/>
                <w:color w:val="AEAAAA" w:themeColor="background2" w:themeShade="BF"/>
                <w:sz w:val="20"/>
                <w:szCs w:val="20"/>
              </w:rPr>
              <w:t xml:space="preserve"> in nuclear</w:t>
            </w:r>
          </w:p>
        </w:tc>
        <w:tc>
          <w:tcPr>
            <w:tcW w:w="2204" w:type="dxa"/>
          </w:tcPr>
          <w:p w14:paraId="47CD0160" w14:textId="4C74588A" w:rsidR="00E9383B" w:rsidRPr="008F75B9" w:rsidRDefault="000158D1" w:rsidP="00E9383B">
            <w:pPr>
              <w:rPr>
                <w:rFonts w:cs="Arial"/>
                <w:color w:val="AEAAAA" w:themeColor="background2" w:themeShade="BF"/>
                <w:sz w:val="20"/>
                <w:szCs w:val="20"/>
              </w:rPr>
            </w:pPr>
            <w:r w:rsidRPr="008F75B9">
              <w:rPr>
                <w:rFonts w:cs="Arial"/>
                <w:color w:val="AEAAAA" w:themeColor="background2" w:themeShade="BF"/>
                <w:sz w:val="20"/>
                <w:szCs w:val="20"/>
              </w:rPr>
              <w:t xml:space="preserve">Be able to articulate the needs of at least one sector </w:t>
            </w:r>
            <w:r w:rsidR="00A22C0F" w:rsidRPr="008F75B9">
              <w:rPr>
                <w:rFonts w:cs="Arial"/>
                <w:color w:val="AEAAAA" w:themeColor="background2" w:themeShade="BF"/>
                <w:sz w:val="20"/>
                <w:szCs w:val="20"/>
              </w:rPr>
              <w:t>in relation to NI products and services</w:t>
            </w:r>
          </w:p>
        </w:tc>
        <w:tc>
          <w:tcPr>
            <w:tcW w:w="2204" w:type="dxa"/>
          </w:tcPr>
          <w:p w14:paraId="18102A77" w14:textId="495CA742" w:rsidR="00E9383B" w:rsidRPr="008F75B9" w:rsidRDefault="00567EE8" w:rsidP="00E9383B">
            <w:pPr>
              <w:rPr>
                <w:rFonts w:cs="Arial"/>
                <w:color w:val="AEAAAA" w:themeColor="background2" w:themeShade="BF"/>
                <w:sz w:val="20"/>
                <w:szCs w:val="20"/>
              </w:rPr>
            </w:pPr>
            <w:r w:rsidRPr="008F75B9">
              <w:rPr>
                <w:rFonts w:cs="Arial"/>
                <w:color w:val="AEAAAA" w:themeColor="background2" w:themeShade="BF"/>
                <w:sz w:val="20"/>
                <w:szCs w:val="20"/>
              </w:rPr>
              <w:t>Make introductions to your senior industry contacts to the NI</w:t>
            </w:r>
          </w:p>
        </w:tc>
        <w:tc>
          <w:tcPr>
            <w:tcW w:w="2204" w:type="dxa"/>
          </w:tcPr>
          <w:p w14:paraId="0F192D8D" w14:textId="5C62FA96" w:rsidR="00E9383B" w:rsidRPr="008F75B9" w:rsidRDefault="00F7581C" w:rsidP="00E9383B">
            <w:pPr>
              <w:rPr>
                <w:rFonts w:cs="Arial"/>
                <w:color w:val="AEAAAA" w:themeColor="background2" w:themeShade="BF"/>
                <w:sz w:val="20"/>
                <w:szCs w:val="20"/>
              </w:rPr>
            </w:pPr>
            <w:r w:rsidRPr="008F75B9">
              <w:rPr>
                <w:rFonts w:cs="Arial"/>
                <w:color w:val="AEAAAA" w:themeColor="background2" w:themeShade="BF"/>
                <w:sz w:val="20"/>
                <w:szCs w:val="20"/>
              </w:rPr>
              <w:t xml:space="preserve">Use senior industry connections to </w:t>
            </w:r>
            <w:r w:rsidR="00905777" w:rsidRPr="008F75B9">
              <w:rPr>
                <w:rFonts w:cs="Arial"/>
                <w:color w:val="AEAAAA" w:themeColor="background2" w:themeShade="BF"/>
                <w:sz w:val="20"/>
                <w:szCs w:val="20"/>
              </w:rPr>
              <w:t>influence uptake of NI products and services</w:t>
            </w:r>
          </w:p>
        </w:tc>
      </w:tr>
      <w:tr w:rsidR="00E9383B" w:rsidRPr="00154D0C" w14:paraId="797FE830" w14:textId="77777777" w:rsidTr="00E9383B">
        <w:trPr>
          <w:trHeight w:val="256"/>
        </w:trPr>
        <w:tc>
          <w:tcPr>
            <w:tcW w:w="4106" w:type="dxa"/>
          </w:tcPr>
          <w:p w14:paraId="7E856D9A" w14:textId="41E41B4C" w:rsidR="00E9383B" w:rsidRPr="00154D0C" w:rsidRDefault="00E9383B" w:rsidP="00E9383B">
            <w:pPr>
              <w:rPr>
                <w:rFonts w:cs="Arial"/>
                <w:sz w:val="20"/>
                <w:szCs w:val="20"/>
              </w:rPr>
            </w:pPr>
          </w:p>
        </w:tc>
        <w:tc>
          <w:tcPr>
            <w:tcW w:w="2204" w:type="dxa"/>
          </w:tcPr>
          <w:p w14:paraId="5FCAB4DD" w14:textId="77777777" w:rsidR="00E9383B" w:rsidRPr="00154D0C" w:rsidRDefault="00E9383B" w:rsidP="00E9383B">
            <w:pPr>
              <w:rPr>
                <w:rFonts w:cs="Arial"/>
                <w:sz w:val="20"/>
                <w:szCs w:val="20"/>
              </w:rPr>
            </w:pPr>
          </w:p>
        </w:tc>
        <w:tc>
          <w:tcPr>
            <w:tcW w:w="2204" w:type="dxa"/>
          </w:tcPr>
          <w:p w14:paraId="00C75FC3" w14:textId="77777777" w:rsidR="00E9383B" w:rsidRPr="00154D0C" w:rsidRDefault="00E9383B" w:rsidP="00E9383B">
            <w:pPr>
              <w:rPr>
                <w:rFonts w:cs="Arial"/>
                <w:sz w:val="20"/>
                <w:szCs w:val="20"/>
              </w:rPr>
            </w:pPr>
          </w:p>
        </w:tc>
        <w:tc>
          <w:tcPr>
            <w:tcW w:w="2204" w:type="dxa"/>
          </w:tcPr>
          <w:p w14:paraId="762F4417" w14:textId="77777777" w:rsidR="00E9383B" w:rsidRPr="00154D0C" w:rsidRDefault="00E9383B" w:rsidP="00E9383B">
            <w:pPr>
              <w:rPr>
                <w:rFonts w:cs="Arial"/>
                <w:sz w:val="20"/>
                <w:szCs w:val="20"/>
              </w:rPr>
            </w:pPr>
          </w:p>
        </w:tc>
        <w:tc>
          <w:tcPr>
            <w:tcW w:w="2204" w:type="dxa"/>
          </w:tcPr>
          <w:p w14:paraId="29475ABA" w14:textId="77777777" w:rsidR="00E9383B" w:rsidRPr="00154D0C" w:rsidRDefault="00E9383B" w:rsidP="00E9383B">
            <w:pPr>
              <w:rPr>
                <w:rFonts w:cs="Arial"/>
                <w:sz w:val="20"/>
                <w:szCs w:val="20"/>
              </w:rPr>
            </w:pPr>
          </w:p>
        </w:tc>
        <w:tc>
          <w:tcPr>
            <w:tcW w:w="2204" w:type="dxa"/>
          </w:tcPr>
          <w:p w14:paraId="7E896F4D" w14:textId="3F39D905" w:rsidR="00E9383B" w:rsidRPr="00154D0C" w:rsidRDefault="00E9383B" w:rsidP="00E9383B">
            <w:pPr>
              <w:rPr>
                <w:rFonts w:cs="Arial"/>
                <w:sz w:val="20"/>
                <w:szCs w:val="20"/>
              </w:rPr>
            </w:pPr>
          </w:p>
        </w:tc>
      </w:tr>
    </w:tbl>
    <w:p w14:paraId="401B5EAF" w14:textId="77777777" w:rsidR="005200E4" w:rsidRPr="00904BA7" w:rsidRDefault="005200E4" w:rsidP="005200E4">
      <w:pPr>
        <w:tabs>
          <w:tab w:val="left" w:pos="3615"/>
        </w:tabs>
      </w:pPr>
    </w:p>
    <w:p w14:paraId="750C3AAF" w14:textId="508460E6" w:rsidR="006200EE" w:rsidRPr="004E180C" w:rsidRDefault="006200EE" w:rsidP="006200EE">
      <w:pPr>
        <w:spacing w:after="0" w:line="240" w:lineRule="auto"/>
        <w:rPr>
          <w:rFonts w:eastAsia="Times New Roman" w:cs="Times New Roman"/>
          <w:lang w:eastAsia="en-GB"/>
        </w:rPr>
      </w:pPr>
      <w:r w:rsidRPr="004E180C">
        <w:rPr>
          <w:rFonts w:eastAsia="Times New Roman" w:cs="Times New Roman"/>
          <w:lang w:eastAsia="en-GB"/>
        </w:rPr>
        <w:t>Do you have anything you wish to contribute to the Board not mentioned above either in terms of experience, knowledge or skills</w:t>
      </w:r>
      <w:r w:rsidR="00E9383B" w:rsidRPr="004E180C">
        <w:rPr>
          <w:rFonts w:eastAsia="Times New Roman" w:cs="Times New Roman"/>
          <w:lang w:eastAsia="en-GB"/>
        </w:rPr>
        <w:t xml:space="preserve"> or any specific skills that you feel you possess</w:t>
      </w:r>
      <w:r w:rsidRPr="004E180C">
        <w:rPr>
          <w:rFonts w:eastAsia="Times New Roman" w:cs="Times New Roman"/>
          <w:lang w:eastAsia="en-GB"/>
        </w:rPr>
        <w:t>?</w:t>
      </w:r>
    </w:p>
    <w:p w14:paraId="713446FA" w14:textId="77777777" w:rsidR="006200EE" w:rsidRPr="006200EE" w:rsidRDefault="006200EE" w:rsidP="006200EE">
      <w:pPr>
        <w:spacing w:after="0" w:line="240" w:lineRule="auto"/>
        <w:rPr>
          <w:rFonts w:ascii="Arial" w:eastAsia="Times New Roman" w:hAnsi="Arial" w:cs="Times New Roman"/>
          <w:lang w:eastAsia="en-GB"/>
        </w:rPr>
      </w:pPr>
    </w:p>
    <w:p w14:paraId="7D93EB50" w14:textId="77777777" w:rsidR="006200EE" w:rsidRPr="006200EE" w:rsidRDefault="00280CC6" w:rsidP="006200EE">
      <w:pPr>
        <w:spacing w:after="0" w:line="240" w:lineRule="auto"/>
        <w:rPr>
          <w:rFonts w:ascii="Arial" w:eastAsia="Times New Roman" w:hAnsi="Arial" w:cs="Times New Roman"/>
          <w:lang w:eastAsia="en-GB"/>
        </w:rPr>
      </w:pPr>
      <w:r>
        <w:rPr>
          <w:noProof/>
          <w:lang w:eastAsia="en-GB"/>
        </w:rPr>
        <mc:AlternateContent>
          <mc:Choice Requires="wps">
            <w:drawing>
              <wp:anchor distT="45720" distB="45720" distL="114300" distR="114300" simplePos="0" relativeHeight="251658241" behindDoc="0" locked="0" layoutInCell="1" allowOverlap="1" wp14:anchorId="16B30EAA" wp14:editId="6E465570">
                <wp:simplePos x="0" y="0"/>
                <wp:positionH relativeFrom="column">
                  <wp:posOffset>21590</wp:posOffset>
                </wp:positionH>
                <wp:positionV relativeFrom="paragraph">
                  <wp:posOffset>5080</wp:posOffset>
                </wp:positionV>
                <wp:extent cx="9201150" cy="904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904875"/>
                        </a:xfrm>
                        <a:prstGeom prst="rect">
                          <a:avLst/>
                        </a:prstGeom>
                        <a:solidFill>
                          <a:srgbClr val="FFFFFF"/>
                        </a:solidFill>
                        <a:ln w="9525">
                          <a:solidFill>
                            <a:srgbClr val="000000"/>
                          </a:solidFill>
                          <a:miter lim="800000"/>
                          <a:headEnd/>
                          <a:tailEnd/>
                        </a:ln>
                      </wps:spPr>
                      <wps:txbx>
                        <w:txbxContent>
                          <w:p w14:paraId="25531DD1" w14:textId="77777777" w:rsidR="00280CC6" w:rsidRDefault="00280C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30EAA" id="_x0000_s1028" type="#_x0000_t202" style="position:absolute;margin-left:1.7pt;margin-top:.4pt;width:724.5pt;height:71.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">
                <v:textbox>
                  <w:txbxContent>
                    <w:p w14:paraId="25531DD1" w14:textId="77777777" w:rsidR="00280CC6" w:rsidRDefault="00280CC6"/>
                  </w:txbxContent>
                </v:textbox>
                <w10:wrap type="square"/>
              </v:shape>
            </w:pict>
          </mc:Fallback>
        </mc:AlternateContent>
      </w:r>
    </w:p>
    <w:p w14:paraId="2EB75E11" w14:textId="77777777" w:rsidR="006200EE" w:rsidRPr="006200EE" w:rsidRDefault="006200EE" w:rsidP="006200EE">
      <w:pPr>
        <w:spacing w:after="0" w:line="240" w:lineRule="auto"/>
        <w:rPr>
          <w:rFonts w:ascii="Arial" w:eastAsia="Times New Roman" w:hAnsi="Arial" w:cs="Times New Roman"/>
          <w:lang w:eastAsia="en-GB"/>
        </w:rPr>
      </w:pPr>
    </w:p>
    <w:p w14:paraId="4BA06B58" w14:textId="77777777" w:rsidR="006200EE" w:rsidRPr="006200EE" w:rsidRDefault="006200EE" w:rsidP="006200EE">
      <w:pPr>
        <w:spacing w:after="0" w:line="240" w:lineRule="auto"/>
        <w:rPr>
          <w:rFonts w:ascii="Arial" w:eastAsia="Times New Roman" w:hAnsi="Arial" w:cs="Times New Roman"/>
          <w:lang w:eastAsia="en-GB"/>
        </w:rPr>
      </w:pPr>
    </w:p>
    <w:p w14:paraId="6442FF82" w14:textId="77777777" w:rsidR="006200EE" w:rsidRPr="006200EE" w:rsidRDefault="006200EE" w:rsidP="006200EE">
      <w:pPr>
        <w:spacing w:after="0" w:line="240" w:lineRule="auto"/>
        <w:rPr>
          <w:rFonts w:ascii="Arial" w:eastAsia="Times New Roman" w:hAnsi="Arial" w:cs="Times New Roman"/>
          <w:lang w:eastAsia="en-GB"/>
        </w:rPr>
      </w:pPr>
    </w:p>
    <w:p w14:paraId="795117AF" w14:textId="77777777" w:rsidR="00280CC6" w:rsidRDefault="00280CC6" w:rsidP="006200EE">
      <w:pPr>
        <w:spacing w:after="0" w:line="240" w:lineRule="auto"/>
        <w:rPr>
          <w:rFonts w:ascii="Arial" w:eastAsia="Times New Roman" w:hAnsi="Arial" w:cs="Times New Roman"/>
          <w:lang w:eastAsia="en-GB"/>
        </w:rPr>
      </w:pPr>
    </w:p>
    <w:p w14:paraId="37067F46" w14:textId="77777777" w:rsidR="00280CC6" w:rsidRDefault="00280CC6" w:rsidP="006200EE">
      <w:pPr>
        <w:spacing w:after="0" w:line="240" w:lineRule="auto"/>
        <w:rPr>
          <w:rFonts w:ascii="Arial" w:eastAsia="Times New Roman" w:hAnsi="Arial" w:cs="Times New Roman"/>
          <w:lang w:eastAsia="en-GB"/>
        </w:rPr>
      </w:pPr>
    </w:p>
    <w:p w14:paraId="02499449" w14:textId="77777777" w:rsidR="006200EE" w:rsidRPr="006200EE" w:rsidRDefault="006200EE" w:rsidP="006200EE">
      <w:pPr>
        <w:spacing w:after="0" w:line="240" w:lineRule="auto"/>
        <w:rPr>
          <w:rFonts w:ascii="Arial" w:eastAsia="Times New Roman" w:hAnsi="Arial" w:cs="Times New Roman"/>
          <w:lang w:eastAsia="en-GB"/>
        </w:rPr>
      </w:pPr>
    </w:p>
    <w:p w14:paraId="5BCA6020" w14:textId="37F6CA29" w:rsidR="005200E4" w:rsidRPr="004E180C" w:rsidRDefault="006200EE" w:rsidP="000428C8">
      <w:pPr>
        <w:spacing w:after="0" w:line="240" w:lineRule="auto"/>
        <w:rPr>
          <w:rFonts w:eastAsia="Times New Roman" w:cs="Times New Roman"/>
          <w:lang w:eastAsia="en-GB"/>
        </w:rPr>
      </w:pPr>
      <w:r w:rsidRPr="004E180C">
        <w:rPr>
          <w:rFonts w:eastAsia="Times New Roman" w:cs="Times New Roman"/>
          <w:lang w:eastAsia="en-GB"/>
        </w:rPr>
        <w:t>Thank you</w:t>
      </w:r>
      <w:r w:rsidR="00817372">
        <w:rPr>
          <w:rFonts w:eastAsia="Times New Roman" w:cs="Times New Roman"/>
          <w:lang w:eastAsia="en-GB"/>
        </w:rPr>
        <w:t xml:space="preserve"> for your time in completing this as fully as possible.</w:t>
      </w:r>
    </w:p>
    <w:p w14:paraId="37B725A4" w14:textId="77777777" w:rsidR="00817372" w:rsidRDefault="00817372" w:rsidP="000428C8">
      <w:pPr>
        <w:spacing w:after="0" w:line="240" w:lineRule="auto"/>
        <w:rPr>
          <w:sz w:val="24"/>
          <w:szCs w:val="24"/>
        </w:rPr>
      </w:pPr>
    </w:p>
    <w:p w14:paraId="70096A0E" w14:textId="2FD273F4" w:rsidR="004E180C" w:rsidRDefault="002F773E" w:rsidP="000428C8">
      <w:pPr>
        <w:spacing w:after="0" w:line="240" w:lineRule="auto"/>
        <w:rPr>
          <w:sz w:val="24"/>
          <w:szCs w:val="24"/>
        </w:rPr>
      </w:pPr>
      <w:r>
        <w:rPr>
          <w:sz w:val="24"/>
          <w:szCs w:val="24"/>
        </w:rPr>
        <w:t>Updated February 2024</w:t>
      </w:r>
    </w:p>
    <w:p w14:paraId="1B2E6F0B" w14:textId="77777777" w:rsidR="00817372" w:rsidRDefault="00817372" w:rsidP="000428C8">
      <w:pPr>
        <w:spacing w:after="0" w:line="240" w:lineRule="auto"/>
        <w:rPr>
          <w:sz w:val="24"/>
          <w:szCs w:val="24"/>
        </w:rPr>
      </w:pPr>
    </w:p>
    <w:p w14:paraId="01EAA483" w14:textId="60AEAE70" w:rsidR="008D2392" w:rsidRDefault="008D2392">
      <w:pPr>
        <w:rPr>
          <w:sz w:val="24"/>
          <w:szCs w:val="24"/>
        </w:rPr>
      </w:pPr>
      <w:r>
        <w:rPr>
          <w:sz w:val="24"/>
          <w:szCs w:val="24"/>
        </w:rPr>
        <w:br w:type="page"/>
      </w:r>
    </w:p>
    <w:p w14:paraId="2866D874" w14:textId="64B1D2D4" w:rsidR="00817372" w:rsidRDefault="008D2392" w:rsidP="000428C8">
      <w:pPr>
        <w:spacing w:after="0" w:line="240" w:lineRule="auto"/>
        <w:rPr>
          <w:b/>
          <w:bCs/>
          <w:sz w:val="32"/>
          <w:szCs w:val="32"/>
        </w:rPr>
      </w:pPr>
      <w:r w:rsidRPr="00E21C0B">
        <w:rPr>
          <w:b/>
          <w:bCs/>
          <w:sz w:val="32"/>
          <w:szCs w:val="32"/>
        </w:rPr>
        <w:lastRenderedPageBreak/>
        <w:t>Trustee assessment (during board term of office this will be conducted annually</w:t>
      </w:r>
      <w:r w:rsidR="00751D1B" w:rsidRPr="00E21C0B">
        <w:rPr>
          <w:b/>
          <w:bCs/>
          <w:sz w:val="32"/>
          <w:szCs w:val="32"/>
        </w:rPr>
        <w:t xml:space="preserve"> </w:t>
      </w:r>
      <w:r w:rsidR="00CA54D7" w:rsidRPr="00E21C0B">
        <w:rPr>
          <w:b/>
          <w:bCs/>
          <w:sz w:val="32"/>
          <w:szCs w:val="32"/>
        </w:rPr>
        <w:t>based on your participation</w:t>
      </w:r>
      <w:r w:rsidRPr="00E21C0B">
        <w:rPr>
          <w:b/>
          <w:bCs/>
          <w:sz w:val="32"/>
          <w:szCs w:val="32"/>
        </w:rPr>
        <w:t>)</w:t>
      </w:r>
    </w:p>
    <w:p w14:paraId="237A71DC" w14:textId="77777777" w:rsidR="00831E60" w:rsidRDefault="00831E60" w:rsidP="000428C8">
      <w:pPr>
        <w:spacing w:after="0" w:line="240" w:lineRule="auto"/>
        <w:rPr>
          <w:b/>
          <w:bCs/>
          <w:sz w:val="32"/>
          <w:szCs w:val="32"/>
        </w:rPr>
      </w:pPr>
    </w:p>
    <w:p w14:paraId="56FD352B" w14:textId="3B29E09B" w:rsidR="00831E60" w:rsidRPr="004145ED" w:rsidRDefault="00831E60" w:rsidP="000428C8">
      <w:pPr>
        <w:spacing w:after="0" w:line="240" w:lineRule="auto"/>
        <w:rPr>
          <w:b/>
          <w:bCs/>
          <w:sz w:val="24"/>
          <w:szCs w:val="24"/>
        </w:rPr>
      </w:pPr>
      <w:r w:rsidRPr="004145ED">
        <w:rPr>
          <w:b/>
          <w:bCs/>
          <w:sz w:val="24"/>
          <w:szCs w:val="24"/>
        </w:rPr>
        <w:t>The Nominations Committee recommended in 2020 that it was the President’s role to assess trustees’ performance</w:t>
      </w:r>
      <w:r w:rsidR="00BA48D5" w:rsidRPr="004145ED">
        <w:rPr>
          <w:b/>
          <w:bCs/>
          <w:sz w:val="24"/>
          <w:szCs w:val="24"/>
        </w:rPr>
        <w:t xml:space="preserve">. This may alternatively be undertaken by an external </w:t>
      </w:r>
      <w:r w:rsidR="004145ED" w:rsidRPr="004145ED">
        <w:rPr>
          <w:b/>
          <w:bCs/>
          <w:sz w:val="24"/>
          <w:szCs w:val="24"/>
        </w:rPr>
        <w:t>assessor if preferred.</w:t>
      </w:r>
    </w:p>
    <w:p w14:paraId="606CBA2A" w14:textId="77777777" w:rsidR="008D2392" w:rsidRDefault="008D2392" w:rsidP="000428C8">
      <w:pPr>
        <w:spacing w:after="0" w:line="240" w:lineRule="auto"/>
        <w:rPr>
          <w:sz w:val="24"/>
          <w:szCs w:val="24"/>
        </w:r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204"/>
        <w:gridCol w:w="2204"/>
        <w:gridCol w:w="2204"/>
        <w:gridCol w:w="2204"/>
        <w:gridCol w:w="2204"/>
      </w:tblGrid>
      <w:tr w:rsidR="007522CB" w:rsidRPr="004E180C" w14:paraId="3F9278B0" w14:textId="77777777" w:rsidTr="00D21329">
        <w:trPr>
          <w:trHeight w:val="256"/>
        </w:trPr>
        <w:tc>
          <w:tcPr>
            <w:tcW w:w="4106" w:type="dxa"/>
          </w:tcPr>
          <w:p w14:paraId="76865689" w14:textId="4E8E1B30" w:rsidR="007522CB" w:rsidRPr="004E180C" w:rsidRDefault="007522CB" w:rsidP="00D21329">
            <w:pPr>
              <w:jc w:val="both"/>
              <w:rPr>
                <w:rFonts w:cs="Arial"/>
                <w:b/>
                <w:sz w:val="28"/>
                <w:szCs w:val="28"/>
              </w:rPr>
            </w:pPr>
            <w:r w:rsidRPr="004E180C">
              <w:rPr>
                <w:rFonts w:cs="Arial"/>
                <w:b/>
                <w:sz w:val="28"/>
                <w:szCs w:val="28"/>
              </w:rPr>
              <w:t>Skills</w:t>
            </w:r>
            <w:r w:rsidR="006761B2">
              <w:rPr>
                <w:rFonts w:cs="Arial"/>
                <w:b/>
                <w:sz w:val="28"/>
                <w:szCs w:val="28"/>
              </w:rPr>
              <w:t xml:space="preserve"> and attributes</w:t>
            </w:r>
          </w:p>
        </w:tc>
        <w:tc>
          <w:tcPr>
            <w:tcW w:w="2204" w:type="dxa"/>
          </w:tcPr>
          <w:p w14:paraId="1AB2C06E" w14:textId="77777777" w:rsidR="007522CB" w:rsidRPr="004E180C" w:rsidRDefault="007522CB" w:rsidP="00D21329">
            <w:pPr>
              <w:jc w:val="center"/>
              <w:rPr>
                <w:rFonts w:cs="Arial"/>
                <w:sz w:val="28"/>
                <w:szCs w:val="28"/>
              </w:rPr>
            </w:pPr>
            <w:r w:rsidRPr="004E180C">
              <w:rPr>
                <w:rFonts w:cs="Arial"/>
                <w:b/>
                <w:sz w:val="28"/>
                <w:szCs w:val="28"/>
              </w:rPr>
              <w:t>1</w:t>
            </w:r>
          </w:p>
        </w:tc>
        <w:tc>
          <w:tcPr>
            <w:tcW w:w="2204" w:type="dxa"/>
          </w:tcPr>
          <w:p w14:paraId="568CFCC6" w14:textId="77777777" w:rsidR="007522CB" w:rsidRPr="004E180C" w:rsidRDefault="007522CB" w:rsidP="00D21329">
            <w:pPr>
              <w:jc w:val="center"/>
              <w:rPr>
                <w:rFonts w:cs="Arial"/>
                <w:sz w:val="28"/>
                <w:szCs w:val="28"/>
              </w:rPr>
            </w:pPr>
            <w:r w:rsidRPr="004E180C">
              <w:rPr>
                <w:rFonts w:cs="Arial"/>
                <w:b/>
                <w:sz w:val="28"/>
                <w:szCs w:val="28"/>
              </w:rPr>
              <w:t>2</w:t>
            </w:r>
          </w:p>
        </w:tc>
        <w:tc>
          <w:tcPr>
            <w:tcW w:w="2204" w:type="dxa"/>
          </w:tcPr>
          <w:p w14:paraId="79CA1656" w14:textId="77777777" w:rsidR="007522CB" w:rsidRPr="004E180C" w:rsidRDefault="007522CB" w:rsidP="00D21329">
            <w:pPr>
              <w:jc w:val="center"/>
              <w:rPr>
                <w:rFonts w:cs="Arial"/>
                <w:sz w:val="28"/>
                <w:szCs w:val="28"/>
              </w:rPr>
            </w:pPr>
            <w:r w:rsidRPr="004E180C">
              <w:rPr>
                <w:rFonts w:cs="Arial"/>
                <w:b/>
                <w:sz w:val="28"/>
                <w:szCs w:val="28"/>
              </w:rPr>
              <w:t>3</w:t>
            </w:r>
          </w:p>
        </w:tc>
        <w:tc>
          <w:tcPr>
            <w:tcW w:w="2204" w:type="dxa"/>
          </w:tcPr>
          <w:p w14:paraId="58C7DC59" w14:textId="77777777" w:rsidR="007522CB" w:rsidRPr="004E180C" w:rsidRDefault="007522CB" w:rsidP="00D21329">
            <w:pPr>
              <w:jc w:val="center"/>
              <w:rPr>
                <w:rFonts w:cs="Arial"/>
                <w:sz w:val="28"/>
                <w:szCs w:val="28"/>
              </w:rPr>
            </w:pPr>
            <w:r w:rsidRPr="004E180C">
              <w:rPr>
                <w:rFonts w:cs="Arial"/>
                <w:b/>
                <w:sz w:val="28"/>
                <w:szCs w:val="28"/>
              </w:rPr>
              <w:t>4</w:t>
            </w:r>
          </w:p>
        </w:tc>
        <w:tc>
          <w:tcPr>
            <w:tcW w:w="2204" w:type="dxa"/>
          </w:tcPr>
          <w:p w14:paraId="065D2CF5" w14:textId="77777777" w:rsidR="007522CB" w:rsidRPr="004E180C" w:rsidRDefault="007522CB" w:rsidP="00D21329">
            <w:pPr>
              <w:jc w:val="center"/>
              <w:rPr>
                <w:rFonts w:cs="Arial"/>
                <w:sz w:val="28"/>
                <w:szCs w:val="28"/>
              </w:rPr>
            </w:pPr>
            <w:r w:rsidRPr="004E180C">
              <w:rPr>
                <w:rFonts w:cs="Arial"/>
                <w:b/>
                <w:sz w:val="28"/>
                <w:szCs w:val="28"/>
              </w:rPr>
              <w:t>5</w:t>
            </w:r>
          </w:p>
        </w:tc>
      </w:tr>
      <w:tr w:rsidR="007522CB" w:rsidRPr="00154D0C" w14:paraId="6EF3AECF" w14:textId="77777777" w:rsidTr="00D21329">
        <w:trPr>
          <w:trHeight w:val="256"/>
        </w:trPr>
        <w:tc>
          <w:tcPr>
            <w:tcW w:w="4106" w:type="dxa"/>
          </w:tcPr>
          <w:p w14:paraId="712CCEED" w14:textId="77777777" w:rsidR="007522CB" w:rsidRPr="00154D0C" w:rsidRDefault="007522CB" w:rsidP="00D21329">
            <w:pPr>
              <w:jc w:val="both"/>
              <w:rPr>
                <w:rFonts w:cs="Arial"/>
                <w:sz w:val="20"/>
                <w:szCs w:val="20"/>
              </w:rPr>
            </w:pPr>
            <w:r w:rsidRPr="00154D0C">
              <w:rPr>
                <w:rFonts w:cs="Arial"/>
                <w:sz w:val="20"/>
                <w:szCs w:val="20"/>
              </w:rPr>
              <w:t>Ability to work in a team</w:t>
            </w:r>
          </w:p>
        </w:tc>
        <w:tc>
          <w:tcPr>
            <w:tcW w:w="2204" w:type="dxa"/>
          </w:tcPr>
          <w:p w14:paraId="5F0B55E1" w14:textId="5AB7A84D" w:rsidR="007522CB" w:rsidRPr="004E180C" w:rsidRDefault="007522CB" w:rsidP="00246C3B">
            <w:pPr>
              <w:rPr>
                <w:rFonts w:cs="Arial"/>
                <w:color w:val="AEAAAA" w:themeColor="background2" w:themeShade="BF"/>
                <w:sz w:val="20"/>
                <w:szCs w:val="20"/>
              </w:rPr>
            </w:pPr>
            <w:r w:rsidRPr="004E180C">
              <w:rPr>
                <w:rFonts w:cs="Arial"/>
                <w:color w:val="AEAAAA" w:themeColor="background2" w:themeShade="BF"/>
                <w:sz w:val="20"/>
                <w:szCs w:val="20"/>
              </w:rPr>
              <w:t xml:space="preserve">Participate fully in </w:t>
            </w:r>
            <w:r w:rsidR="00246C3B">
              <w:rPr>
                <w:rFonts w:cs="Arial"/>
                <w:color w:val="AEAAAA" w:themeColor="background2" w:themeShade="BF"/>
                <w:sz w:val="20"/>
                <w:szCs w:val="20"/>
              </w:rPr>
              <w:t xml:space="preserve">the </w:t>
            </w:r>
            <w:r w:rsidR="001B456B">
              <w:rPr>
                <w:rFonts w:cs="Arial"/>
                <w:color w:val="AEAAAA" w:themeColor="background2" w:themeShade="BF"/>
                <w:sz w:val="20"/>
                <w:szCs w:val="20"/>
              </w:rPr>
              <w:t xml:space="preserve">board </w:t>
            </w:r>
            <w:r w:rsidRPr="004E180C">
              <w:rPr>
                <w:rFonts w:cs="Arial"/>
                <w:color w:val="AEAAAA" w:themeColor="background2" w:themeShade="BF"/>
                <w:sz w:val="20"/>
                <w:szCs w:val="20"/>
              </w:rPr>
              <w:t>team</w:t>
            </w:r>
          </w:p>
        </w:tc>
        <w:tc>
          <w:tcPr>
            <w:tcW w:w="2204" w:type="dxa"/>
          </w:tcPr>
          <w:p w14:paraId="50EA7546" w14:textId="77777777" w:rsidR="007522CB" w:rsidRPr="004E180C" w:rsidRDefault="007522CB" w:rsidP="00246C3B">
            <w:pPr>
              <w:rPr>
                <w:rFonts w:cs="Arial"/>
                <w:color w:val="AEAAAA" w:themeColor="background2" w:themeShade="BF"/>
                <w:sz w:val="20"/>
                <w:szCs w:val="20"/>
              </w:rPr>
            </w:pPr>
            <w:r w:rsidRPr="004E180C">
              <w:rPr>
                <w:rFonts w:cs="Arial"/>
                <w:color w:val="AEAAAA" w:themeColor="background2" w:themeShade="BF"/>
                <w:sz w:val="20"/>
                <w:szCs w:val="20"/>
              </w:rPr>
              <w:t>Ask fair and meaningful questions and learn from others in the team</w:t>
            </w:r>
          </w:p>
        </w:tc>
        <w:tc>
          <w:tcPr>
            <w:tcW w:w="2204" w:type="dxa"/>
          </w:tcPr>
          <w:p w14:paraId="4DA1E4C8" w14:textId="77777777" w:rsidR="007522CB" w:rsidRPr="004E180C" w:rsidRDefault="007522CB" w:rsidP="00246C3B">
            <w:pPr>
              <w:rPr>
                <w:rFonts w:cs="Arial"/>
                <w:color w:val="AEAAAA" w:themeColor="background2" w:themeShade="BF"/>
                <w:sz w:val="20"/>
                <w:szCs w:val="20"/>
              </w:rPr>
            </w:pPr>
            <w:r w:rsidRPr="004E180C">
              <w:rPr>
                <w:rFonts w:cs="Arial"/>
                <w:color w:val="AEAAAA" w:themeColor="background2" w:themeShade="BF"/>
                <w:sz w:val="20"/>
                <w:szCs w:val="20"/>
              </w:rPr>
              <w:t>Contribute practical assistance in areas where you have expertise</w:t>
            </w:r>
          </w:p>
        </w:tc>
        <w:tc>
          <w:tcPr>
            <w:tcW w:w="2204" w:type="dxa"/>
          </w:tcPr>
          <w:p w14:paraId="56D2AB24" w14:textId="77777777" w:rsidR="007522CB" w:rsidRPr="004E180C" w:rsidRDefault="007522CB" w:rsidP="00246C3B">
            <w:pPr>
              <w:rPr>
                <w:rFonts w:cs="Arial"/>
                <w:color w:val="AEAAAA" w:themeColor="background2" w:themeShade="BF"/>
                <w:sz w:val="20"/>
                <w:szCs w:val="20"/>
              </w:rPr>
            </w:pPr>
            <w:r w:rsidRPr="004E180C">
              <w:rPr>
                <w:rFonts w:cs="Arial"/>
                <w:color w:val="AEAAAA" w:themeColor="background2" w:themeShade="BF"/>
                <w:sz w:val="20"/>
                <w:szCs w:val="20"/>
              </w:rPr>
              <w:t>Contribute equally on all agenda items and show an understanding of others’ viewpoints</w:t>
            </w:r>
          </w:p>
        </w:tc>
        <w:tc>
          <w:tcPr>
            <w:tcW w:w="2204" w:type="dxa"/>
          </w:tcPr>
          <w:p w14:paraId="6AFC5FCA" w14:textId="77777777" w:rsidR="007522CB" w:rsidRPr="004E180C" w:rsidRDefault="007522CB" w:rsidP="00246C3B">
            <w:pPr>
              <w:rPr>
                <w:rFonts w:cs="Arial"/>
                <w:color w:val="AEAAAA" w:themeColor="background2" w:themeShade="BF"/>
                <w:sz w:val="20"/>
                <w:szCs w:val="20"/>
              </w:rPr>
            </w:pPr>
            <w:r w:rsidRPr="004E180C">
              <w:rPr>
                <w:rFonts w:cs="Arial"/>
                <w:color w:val="AEAAAA" w:themeColor="background2" w:themeShade="BF"/>
                <w:sz w:val="20"/>
                <w:szCs w:val="20"/>
              </w:rPr>
              <w:t>Contribute equally but allow others to do so as well. Accept majority decisions.</w:t>
            </w:r>
          </w:p>
        </w:tc>
      </w:tr>
      <w:tr w:rsidR="005D1B4D" w:rsidRPr="00154D0C" w14:paraId="00EDA631" w14:textId="77777777" w:rsidTr="005D1B4D">
        <w:trPr>
          <w:trHeight w:val="256"/>
        </w:trPr>
        <w:tc>
          <w:tcPr>
            <w:tcW w:w="4106" w:type="dxa"/>
            <w:tcBorders>
              <w:top w:val="single" w:sz="4" w:space="0" w:color="auto"/>
              <w:left w:val="single" w:sz="4" w:space="0" w:color="auto"/>
              <w:bottom w:val="single" w:sz="4" w:space="0" w:color="auto"/>
              <w:right w:val="single" w:sz="4" w:space="0" w:color="auto"/>
            </w:tcBorders>
          </w:tcPr>
          <w:p w14:paraId="33DDD255" w14:textId="77777777" w:rsidR="005D1B4D" w:rsidRPr="00154D0C" w:rsidRDefault="005D1B4D" w:rsidP="005D1B4D">
            <w:pPr>
              <w:jc w:val="both"/>
              <w:rPr>
                <w:rFonts w:cs="Arial"/>
                <w:sz w:val="20"/>
                <w:szCs w:val="20"/>
              </w:rPr>
            </w:pPr>
            <w:r>
              <w:rPr>
                <w:rFonts w:cs="Arial"/>
                <w:sz w:val="20"/>
                <w:szCs w:val="20"/>
              </w:rPr>
              <w:t>NI stakeholder engagement</w:t>
            </w:r>
          </w:p>
        </w:tc>
        <w:tc>
          <w:tcPr>
            <w:tcW w:w="2204" w:type="dxa"/>
            <w:tcBorders>
              <w:top w:val="single" w:sz="4" w:space="0" w:color="auto"/>
              <w:left w:val="single" w:sz="4" w:space="0" w:color="auto"/>
              <w:bottom w:val="single" w:sz="4" w:space="0" w:color="auto"/>
              <w:right w:val="single" w:sz="4" w:space="0" w:color="auto"/>
            </w:tcBorders>
          </w:tcPr>
          <w:p w14:paraId="5FDAE4C3" w14:textId="4A11BB59" w:rsidR="005D1B4D" w:rsidRPr="004E180C" w:rsidRDefault="005D1B4D" w:rsidP="00246C3B">
            <w:pPr>
              <w:rPr>
                <w:rFonts w:cs="Arial"/>
                <w:color w:val="AEAAAA" w:themeColor="background2" w:themeShade="BF"/>
                <w:sz w:val="20"/>
                <w:szCs w:val="20"/>
              </w:rPr>
            </w:pPr>
            <w:r w:rsidRPr="004E180C">
              <w:rPr>
                <w:rFonts w:cs="Arial"/>
                <w:color w:val="AEAAAA" w:themeColor="background2" w:themeShade="BF"/>
                <w:sz w:val="20"/>
                <w:szCs w:val="20"/>
              </w:rPr>
              <w:t xml:space="preserve">Participate on </w:t>
            </w:r>
            <w:r w:rsidR="001B456B">
              <w:rPr>
                <w:rFonts w:cs="Arial"/>
                <w:color w:val="AEAAAA" w:themeColor="background2" w:themeShade="BF"/>
                <w:sz w:val="20"/>
                <w:szCs w:val="20"/>
              </w:rPr>
              <w:t>board and other sub-</w:t>
            </w:r>
            <w:r w:rsidRPr="004E180C">
              <w:rPr>
                <w:rFonts w:cs="Arial"/>
                <w:color w:val="AEAAAA" w:themeColor="background2" w:themeShade="BF"/>
                <w:sz w:val="20"/>
                <w:szCs w:val="20"/>
              </w:rPr>
              <w:t>committees</w:t>
            </w:r>
          </w:p>
        </w:tc>
        <w:tc>
          <w:tcPr>
            <w:tcW w:w="2204" w:type="dxa"/>
            <w:tcBorders>
              <w:top w:val="single" w:sz="4" w:space="0" w:color="auto"/>
              <w:left w:val="single" w:sz="4" w:space="0" w:color="auto"/>
              <w:bottom w:val="single" w:sz="4" w:space="0" w:color="auto"/>
              <w:right w:val="single" w:sz="4" w:space="0" w:color="auto"/>
            </w:tcBorders>
          </w:tcPr>
          <w:p w14:paraId="6B86FD88" w14:textId="18A9C6D4" w:rsidR="005D1B4D" w:rsidRPr="004E180C" w:rsidRDefault="00374CFD" w:rsidP="00246C3B">
            <w:pPr>
              <w:rPr>
                <w:rFonts w:cs="Arial"/>
                <w:color w:val="AEAAAA" w:themeColor="background2" w:themeShade="BF"/>
                <w:sz w:val="20"/>
                <w:szCs w:val="20"/>
              </w:rPr>
            </w:pPr>
            <w:r>
              <w:rPr>
                <w:rFonts w:cs="Arial"/>
                <w:color w:val="AEAAAA" w:themeColor="background2" w:themeShade="BF"/>
                <w:sz w:val="20"/>
                <w:szCs w:val="20"/>
              </w:rPr>
              <w:t xml:space="preserve">Able to </w:t>
            </w:r>
            <w:r w:rsidR="003F420D">
              <w:rPr>
                <w:rFonts w:cs="Arial"/>
                <w:color w:val="AEAAAA" w:themeColor="background2" w:themeShade="BF"/>
                <w:sz w:val="20"/>
                <w:szCs w:val="20"/>
              </w:rPr>
              <w:t>articulate</w:t>
            </w:r>
            <w:r>
              <w:rPr>
                <w:rFonts w:cs="Arial"/>
                <w:color w:val="AEAAAA" w:themeColor="background2" w:themeShade="BF"/>
                <w:sz w:val="20"/>
                <w:szCs w:val="20"/>
              </w:rPr>
              <w:t xml:space="preserve"> the NI</w:t>
            </w:r>
            <w:r w:rsidR="003F420D">
              <w:rPr>
                <w:rFonts w:cs="Arial"/>
                <w:color w:val="AEAAAA" w:themeColor="background2" w:themeShade="BF"/>
                <w:sz w:val="20"/>
                <w:szCs w:val="20"/>
              </w:rPr>
              <w:t>’s views</w:t>
            </w:r>
            <w:r>
              <w:rPr>
                <w:rFonts w:cs="Arial"/>
                <w:color w:val="AEAAAA" w:themeColor="background2" w:themeShade="BF"/>
                <w:sz w:val="20"/>
                <w:szCs w:val="20"/>
              </w:rPr>
              <w:t xml:space="preserve"> on issues of interest to the board with</w:t>
            </w:r>
            <w:r w:rsidR="005D1B4D" w:rsidRPr="004E180C">
              <w:rPr>
                <w:rFonts w:cs="Arial"/>
                <w:color w:val="AEAAAA" w:themeColor="background2" w:themeShade="BF"/>
                <w:sz w:val="20"/>
                <w:szCs w:val="20"/>
              </w:rPr>
              <w:t xml:space="preserve"> organisations outside the NI</w:t>
            </w:r>
          </w:p>
        </w:tc>
        <w:tc>
          <w:tcPr>
            <w:tcW w:w="2204" w:type="dxa"/>
            <w:tcBorders>
              <w:top w:val="single" w:sz="4" w:space="0" w:color="auto"/>
              <w:left w:val="single" w:sz="4" w:space="0" w:color="auto"/>
              <w:bottom w:val="single" w:sz="4" w:space="0" w:color="auto"/>
              <w:right w:val="single" w:sz="4" w:space="0" w:color="auto"/>
            </w:tcBorders>
          </w:tcPr>
          <w:p w14:paraId="34B92B70" w14:textId="77777777" w:rsidR="005D1B4D" w:rsidRPr="004E180C" w:rsidRDefault="005D1B4D" w:rsidP="00246C3B">
            <w:pPr>
              <w:rPr>
                <w:rFonts w:cs="Arial"/>
                <w:color w:val="AEAAAA" w:themeColor="background2" w:themeShade="BF"/>
                <w:sz w:val="20"/>
                <w:szCs w:val="20"/>
              </w:rPr>
            </w:pPr>
            <w:r w:rsidRPr="004E180C">
              <w:rPr>
                <w:rFonts w:cs="Arial"/>
                <w:color w:val="AEAAAA" w:themeColor="background2" w:themeShade="BF"/>
                <w:sz w:val="20"/>
                <w:szCs w:val="20"/>
              </w:rPr>
              <w:t>Able to approach contacts outside the NI for assistance with NI activities</w:t>
            </w:r>
          </w:p>
        </w:tc>
        <w:tc>
          <w:tcPr>
            <w:tcW w:w="2204" w:type="dxa"/>
            <w:tcBorders>
              <w:top w:val="single" w:sz="4" w:space="0" w:color="auto"/>
              <w:left w:val="single" w:sz="4" w:space="0" w:color="auto"/>
              <w:bottom w:val="single" w:sz="4" w:space="0" w:color="auto"/>
              <w:right w:val="single" w:sz="4" w:space="0" w:color="auto"/>
            </w:tcBorders>
          </w:tcPr>
          <w:p w14:paraId="3EC44A38" w14:textId="5B674F76" w:rsidR="005D1B4D" w:rsidRPr="004E180C" w:rsidRDefault="005D1B4D" w:rsidP="00246C3B">
            <w:pPr>
              <w:rPr>
                <w:rFonts w:cs="Arial"/>
                <w:color w:val="AEAAAA" w:themeColor="background2" w:themeShade="BF"/>
                <w:sz w:val="20"/>
                <w:szCs w:val="20"/>
              </w:rPr>
            </w:pPr>
            <w:r w:rsidRPr="004E180C">
              <w:rPr>
                <w:rFonts w:cs="Arial"/>
                <w:color w:val="AEAAAA" w:themeColor="background2" w:themeShade="BF"/>
                <w:sz w:val="20"/>
                <w:szCs w:val="20"/>
              </w:rPr>
              <w:t xml:space="preserve">Sit on </w:t>
            </w:r>
            <w:r w:rsidR="003F420D">
              <w:rPr>
                <w:rFonts w:cs="Arial"/>
                <w:color w:val="AEAAAA" w:themeColor="background2" w:themeShade="BF"/>
                <w:sz w:val="20"/>
                <w:szCs w:val="20"/>
              </w:rPr>
              <w:t xml:space="preserve">other </w:t>
            </w:r>
            <w:r w:rsidRPr="004E180C">
              <w:rPr>
                <w:rFonts w:cs="Arial"/>
                <w:color w:val="AEAAAA" w:themeColor="background2" w:themeShade="BF"/>
                <w:sz w:val="20"/>
                <w:szCs w:val="20"/>
              </w:rPr>
              <w:t xml:space="preserve">senior industry committees and </w:t>
            </w:r>
            <w:r w:rsidR="003F420D">
              <w:rPr>
                <w:rFonts w:cs="Arial"/>
                <w:color w:val="AEAAAA" w:themeColor="background2" w:themeShade="BF"/>
                <w:sz w:val="20"/>
                <w:szCs w:val="20"/>
              </w:rPr>
              <w:t>promote</w:t>
            </w:r>
            <w:r w:rsidRPr="004E180C">
              <w:rPr>
                <w:rFonts w:cs="Arial"/>
                <w:color w:val="AEAAAA" w:themeColor="background2" w:themeShade="BF"/>
                <w:sz w:val="20"/>
                <w:szCs w:val="20"/>
              </w:rPr>
              <w:t xml:space="preserve"> the NI</w:t>
            </w:r>
            <w:r w:rsidR="003F420D">
              <w:rPr>
                <w:rFonts w:cs="Arial"/>
                <w:color w:val="AEAAAA" w:themeColor="background2" w:themeShade="BF"/>
                <w:sz w:val="20"/>
                <w:szCs w:val="20"/>
              </w:rPr>
              <w:t xml:space="preserve"> and its work</w:t>
            </w:r>
          </w:p>
        </w:tc>
        <w:tc>
          <w:tcPr>
            <w:tcW w:w="2204" w:type="dxa"/>
            <w:tcBorders>
              <w:top w:val="single" w:sz="4" w:space="0" w:color="auto"/>
              <w:left w:val="single" w:sz="4" w:space="0" w:color="auto"/>
              <w:bottom w:val="single" w:sz="4" w:space="0" w:color="auto"/>
              <w:right w:val="single" w:sz="4" w:space="0" w:color="auto"/>
            </w:tcBorders>
          </w:tcPr>
          <w:p w14:paraId="0B601AB7" w14:textId="77777777" w:rsidR="005D1B4D" w:rsidRPr="004E180C" w:rsidRDefault="005D1B4D" w:rsidP="00246C3B">
            <w:pPr>
              <w:rPr>
                <w:rFonts w:cs="Arial"/>
                <w:color w:val="AEAAAA" w:themeColor="background2" w:themeShade="BF"/>
                <w:sz w:val="20"/>
                <w:szCs w:val="20"/>
              </w:rPr>
            </w:pPr>
            <w:r w:rsidRPr="004E180C">
              <w:rPr>
                <w:rFonts w:cs="Arial"/>
                <w:color w:val="AEAAAA" w:themeColor="background2" w:themeShade="BF"/>
                <w:sz w:val="20"/>
                <w:szCs w:val="20"/>
              </w:rPr>
              <w:t>Able to use persuasion and influencing techniques to achieve greater profile and engagement for the NI with key industry targets</w:t>
            </w:r>
          </w:p>
        </w:tc>
      </w:tr>
      <w:tr w:rsidR="006761B2" w:rsidRPr="00154D0C" w14:paraId="59EB2C0C" w14:textId="77777777" w:rsidTr="005D1B4D">
        <w:trPr>
          <w:trHeight w:val="256"/>
        </w:trPr>
        <w:tc>
          <w:tcPr>
            <w:tcW w:w="4106" w:type="dxa"/>
            <w:tcBorders>
              <w:top w:val="single" w:sz="4" w:space="0" w:color="auto"/>
              <w:left w:val="single" w:sz="4" w:space="0" w:color="auto"/>
              <w:bottom w:val="single" w:sz="4" w:space="0" w:color="auto"/>
              <w:right w:val="single" w:sz="4" w:space="0" w:color="auto"/>
            </w:tcBorders>
          </w:tcPr>
          <w:p w14:paraId="600AAA77" w14:textId="566F320C" w:rsidR="006761B2" w:rsidRDefault="00C1435A" w:rsidP="005D1B4D">
            <w:pPr>
              <w:jc w:val="both"/>
              <w:rPr>
                <w:rFonts w:cs="Arial"/>
                <w:sz w:val="20"/>
                <w:szCs w:val="20"/>
              </w:rPr>
            </w:pPr>
            <w:r>
              <w:rPr>
                <w:rFonts w:cs="Arial"/>
                <w:sz w:val="20"/>
                <w:szCs w:val="20"/>
              </w:rPr>
              <w:t>Commitment</w:t>
            </w:r>
          </w:p>
        </w:tc>
        <w:tc>
          <w:tcPr>
            <w:tcW w:w="2204" w:type="dxa"/>
            <w:tcBorders>
              <w:top w:val="single" w:sz="4" w:space="0" w:color="auto"/>
              <w:left w:val="single" w:sz="4" w:space="0" w:color="auto"/>
              <w:bottom w:val="single" w:sz="4" w:space="0" w:color="auto"/>
              <w:right w:val="single" w:sz="4" w:space="0" w:color="auto"/>
            </w:tcBorders>
          </w:tcPr>
          <w:p w14:paraId="143A732C" w14:textId="1FA19831" w:rsidR="006761B2" w:rsidRPr="004E180C" w:rsidRDefault="00CA54D7" w:rsidP="00246C3B">
            <w:pPr>
              <w:rPr>
                <w:rFonts w:cs="Arial"/>
                <w:color w:val="AEAAAA" w:themeColor="background2" w:themeShade="BF"/>
                <w:sz w:val="20"/>
                <w:szCs w:val="20"/>
              </w:rPr>
            </w:pPr>
            <w:r>
              <w:rPr>
                <w:rFonts w:cs="Arial"/>
                <w:color w:val="AEAAAA" w:themeColor="background2" w:themeShade="BF"/>
                <w:sz w:val="20"/>
                <w:szCs w:val="20"/>
              </w:rPr>
              <w:t>Able to attend at least half the board meetings</w:t>
            </w:r>
            <w:r w:rsidR="004D7F5E">
              <w:rPr>
                <w:rFonts w:cs="Arial"/>
                <w:color w:val="AEAAAA" w:themeColor="background2" w:themeShade="BF"/>
                <w:sz w:val="20"/>
                <w:szCs w:val="20"/>
              </w:rPr>
              <w:t xml:space="preserve"> in the past year</w:t>
            </w:r>
          </w:p>
        </w:tc>
        <w:tc>
          <w:tcPr>
            <w:tcW w:w="2204" w:type="dxa"/>
            <w:tcBorders>
              <w:top w:val="single" w:sz="4" w:space="0" w:color="auto"/>
              <w:left w:val="single" w:sz="4" w:space="0" w:color="auto"/>
              <w:bottom w:val="single" w:sz="4" w:space="0" w:color="auto"/>
              <w:right w:val="single" w:sz="4" w:space="0" w:color="auto"/>
            </w:tcBorders>
          </w:tcPr>
          <w:p w14:paraId="21610D98" w14:textId="77B08E37" w:rsidR="006761B2" w:rsidRDefault="00381020" w:rsidP="00246C3B">
            <w:pPr>
              <w:rPr>
                <w:rFonts w:cs="Arial"/>
                <w:color w:val="AEAAAA" w:themeColor="background2" w:themeShade="BF"/>
                <w:sz w:val="20"/>
                <w:szCs w:val="20"/>
              </w:rPr>
            </w:pPr>
            <w:r>
              <w:rPr>
                <w:rFonts w:cs="Arial"/>
                <w:color w:val="AEAAAA" w:themeColor="background2" w:themeShade="BF"/>
                <w:sz w:val="20"/>
                <w:szCs w:val="20"/>
              </w:rPr>
              <w:t>Able to make partial attendance to all board meetings</w:t>
            </w:r>
          </w:p>
        </w:tc>
        <w:tc>
          <w:tcPr>
            <w:tcW w:w="2204" w:type="dxa"/>
            <w:tcBorders>
              <w:top w:val="single" w:sz="4" w:space="0" w:color="auto"/>
              <w:left w:val="single" w:sz="4" w:space="0" w:color="auto"/>
              <w:bottom w:val="single" w:sz="4" w:space="0" w:color="auto"/>
              <w:right w:val="single" w:sz="4" w:space="0" w:color="auto"/>
            </w:tcBorders>
          </w:tcPr>
          <w:p w14:paraId="235332F3" w14:textId="02677F1B" w:rsidR="006761B2" w:rsidRPr="004E180C" w:rsidRDefault="00381020" w:rsidP="00246C3B">
            <w:pPr>
              <w:rPr>
                <w:rFonts w:cs="Arial"/>
                <w:color w:val="AEAAAA" w:themeColor="background2" w:themeShade="BF"/>
                <w:sz w:val="20"/>
                <w:szCs w:val="20"/>
              </w:rPr>
            </w:pPr>
            <w:r>
              <w:rPr>
                <w:rFonts w:cs="Arial"/>
                <w:color w:val="AEAAAA" w:themeColor="background2" w:themeShade="BF"/>
                <w:sz w:val="20"/>
                <w:szCs w:val="20"/>
              </w:rPr>
              <w:t>Able to attend all board meetings</w:t>
            </w:r>
            <w:r w:rsidR="001446CA">
              <w:rPr>
                <w:rFonts w:cs="Arial"/>
                <w:color w:val="AEAAAA" w:themeColor="background2" w:themeShade="BF"/>
                <w:sz w:val="20"/>
                <w:szCs w:val="20"/>
              </w:rPr>
              <w:t xml:space="preserve"> in full</w:t>
            </w:r>
          </w:p>
        </w:tc>
        <w:tc>
          <w:tcPr>
            <w:tcW w:w="2204" w:type="dxa"/>
            <w:tcBorders>
              <w:top w:val="single" w:sz="4" w:space="0" w:color="auto"/>
              <w:left w:val="single" w:sz="4" w:space="0" w:color="auto"/>
              <w:bottom w:val="single" w:sz="4" w:space="0" w:color="auto"/>
              <w:right w:val="single" w:sz="4" w:space="0" w:color="auto"/>
            </w:tcBorders>
          </w:tcPr>
          <w:p w14:paraId="49D646A1" w14:textId="5DD79058" w:rsidR="006761B2" w:rsidRPr="004E180C" w:rsidRDefault="001446CA" w:rsidP="00246C3B">
            <w:pPr>
              <w:rPr>
                <w:rFonts w:cs="Arial"/>
                <w:color w:val="AEAAAA" w:themeColor="background2" w:themeShade="BF"/>
                <w:sz w:val="20"/>
                <w:szCs w:val="20"/>
              </w:rPr>
            </w:pPr>
            <w:r>
              <w:rPr>
                <w:rFonts w:cs="Arial"/>
                <w:color w:val="AEAAAA" w:themeColor="background2" w:themeShade="BF"/>
                <w:sz w:val="20"/>
                <w:szCs w:val="20"/>
              </w:rPr>
              <w:t xml:space="preserve">Attend </w:t>
            </w:r>
            <w:r w:rsidR="006D472A">
              <w:rPr>
                <w:rFonts w:cs="Arial"/>
                <w:color w:val="AEAAAA" w:themeColor="background2" w:themeShade="BF"/>
                <w:sz w:val="20"/>
                <w:szCs w:val="20"/>
              </w:rPr>
              <w:t>majority of</w:t>
            </w:r>
            <w:r>
              <w:rPr>
                <w:rFonts w:cs="Arial"/>
                <w:color w:val="AEAAAA" w:themeColor="background2" w:themeShade="BF"/>
                <w:sz w:val="20"/>
                <w:szCs w:val="20"/>
              </w:rPr>
              <w:t xml:space="preserve"> </w:t>
            </w:r>
            <w:r w:rsidR="006D472A">
              <w:rPr>
                <w:rFonts w:cs="Arial"/>
                <w:color w:val="AEAAAA" w:themeColor="background2" w:themeShade="BF"/>
                <w:sz w:val="20"/>
                <w:szCs w:val="20"/>
              </w:rPr>
              <w:t xml:space="preserve">meetings </w:t>
            </w:r>
            <w:r>
              <w:rPr>
                <w:rFonts w:cs="Arial"/>
                <w:color w:val="AEAAAA" w:themeColor="background2" w:themeShade="BF"/>
                <w:sz w:val="20"/>
                <w:szCs w:val="20"/>
              </w:rPr>
              <w:t>of allocated relevant sub-committees</w:t>
            </w:r>
          </w:p>
        </w:tc>
        <w:tc>
          <w:tcPr>
            <w:tcW w:w="2204" w:type="dxa"/>
            <w:tcBorders>
              <w:top w:val="single" w:sz="4" w:space="0" w:color="auto"/>
              <w:left w:val="single" w:sz="4" w:space="0" w:color="auto"/>
              <w:bottom w:val="single" w:sz="4" w:space="0" w:color="auto"/>
              <w:right w:val="single" w:sz="4" w:space="0" w:color="auto"/>
            </w:tcBorders>
          </w:tcPr>
          <w:p w14:paraId="3C606ABA" w14:textId="691D87DA" w:rsidR="006761B2" w:rsidRPr="004E180C" w:rsidRDefault="001446CA" w:rsidP="00246C3B">
            <w:pPr>
              <w:rPr>
                <w:rFonts w:cs="Arial"/>
                <w:color w:val="AEAAAA" w:themeColor="background2" w:themeShade="BF"/>
                <w:sz w:val="20"/>
                <w:szCs w:val="20"/>
              </w:rPr>
            </w:pPr>
            <w:r>
              <w:rPr>
                <w:rFonts w:cs="Arial"/>
                <w:color w:val="AEAAAA" w:themeColor="background2" w:themeShade="BF"/>
                <w:sz w:val="20"/>
                <w:szCs w:val="20"/>
              </w:rPr>
              <w:t xml:space="preserve">Attend all </w:t>
            </w:r>
            <w:r w:rsidR="00D30643">
              <w:rPr>
                <w:rFonts w:cs="Arial"/>
                <w:color w:val="AEAAAA" w:themeColor="background2" w:themeShade="BF"/>
                <w:sz w:val="20"/>
                <w:szCs w:val="20"/>
              </w:rPr>
              <w:t>relevant sub-committees</w:t>
            </w:r>
          </w:p>
        </w:tc>
      </w:tr>
      <w:tr w:rsidR="009C1D98" w:rsidRPr="00154D0C" w14:paraId="11F459B6" w14:textId="77777777" w:rsidTr="005D1B4D">
        <w:trPr>
          <w:trHeight w:val="256"/>
        </w:trPr>
        <w:tc>
          <w:tcPr>
            <w:tcW w:w="4106" w:type="dxa"/>
            <w:tcBorders>
              <w:top w:val="single" w:sz="4" w:space="0" w:color="auto"/>
              <w:left w:val="single" w:sz="4" w:space="0" w:color="auto"/>
              <w:bottom w:val="single" w:sz="4" w:space="0" w:color="auto"/>
              <w:right w:val="single" w:sz="4" w:space="0" w:color="auto"/>
            </w:tcBorders>
          </w:tcPr>
          <w:p w14:paraId="2E6BA2D6" w14:textId="204C2F9F" w:rsidR="009C1D98" w:rsidRDefault="009C1D98" w:rsidP="009C1D98">
            <w:pPr>
              <w:jc w:val="both"/>
              <w:rPr>
                <w:rFonts w:cs="Arial"/>
                <w:sz w:val="20"/>
                <w:szCs w:val="20"/>
              </w:rPr>
            </w:pPr>
            <w:r>
              <w:rPr>
                <w:rFonts w:cs="Arial"/>
                <w:sz w:val="20"/>
                <w:szCs w:val="20"/>
              </w:rPr>
              <w:t>Expertise</w:t>
            </w:r>
          </w:p>
        </w:tc>
        <w:tc>
          <w:tcPr>
            <w:tcW w:w="2204" w:type="dxa"/>
            <w:tcBorders>
              <w:top w:val="single" w:sz="4" w:space="0" w:color="auto"/>
              <w:left w:val="single" w:sz="4" w:space="0" w:color="auto"/>
              <w:bottom w:val="single" w:sz="4" w:space="0" w:color="auto"/>
              <w:right w:val="single" w:sz="4" w:space="0" w:color="auto"/>
            </w:tcBorders>
          </w:tcPr>
          <w:p w14:paraId="7252B851" w14:textId="01FCBB10" w:rsidR="009C1D98" w:rsidRPr="004E180C" w:rsidRDefault="009C1D98" w:rsidP="009C1D98">
            <w:pPr>
              <w:rPr>
                <w:rFonts w:cs="Arial"/>
                <w:color w:val="AEAAAA" w:themeColor="background2" w:themeShade="BF"/>
                <w:sz w:val="20"/>
                <w:szCs w:val="20"/>
              </w:rPr>
            </w:pPr>
            <w:r>
              <w:rPr>
                <w:rFonts w:cs="Arial"/>
                <w:color w:val="AEAAAA" w:themeColor="background2" w:themeShade="BF"/>
                <w:sz w:val="20"/>
                <w:szCs w:val="20"/>
              </w:rPr>
              <w:t>Have brought your expertise to issues of governance eg policy, committee terms of reference etc</w:t>
            </w:r>
          </w:p>
        </w:tc>
        <w:tc>
          <w:tcPr>
            <w:tcW w:w="2204" w:type="dxa"/>
            <w:tcBorders>
              <w:top w:val="single" w:sz="4" w:space="0" w:color="auto"/>
              <w:left w:val="single" w:sz="4" w:space="0" w:color="auto"/>
              <w:bottom w:val="single" w:sz="4" w:space="0" w:color="auto"/>
              <w:right w:val="single" w:sz="4" w:space="0" w:color="auto"/>
            </w:tcBorders>
          </w:tcPr>
          <w:p w14:paraId="6A75EDB0" w14:textId="4DC65836" w:rsidR="009C1D98" w:rsidRDefault="009C1D98" w:rsidP="009C1D98">
            <w:pPr>
              <w:rPr>
                <w:rFonts w:cs="Arial"/>
                <w:color w:val="AEAAAA" w:themeColor="background2" w:themeShade="BF"/>
                <w:sz w:val="20"/>
                <w:szCs w:val="20"/>
              </w:rPr>
            </w:pPr>
            <w:r>
              <w:rPr>
                <w:rFonts w:cs="Arial"/>
                <w:color w:val="AEAAAA" w:themeColor="background2" w:themeShade="BF"/>
                <w:sz w:val="20"/>
                <w:szCs w:val="20"/>
              </w:rPr>
              <w:t>Have contributed your area of nuclear or other expertise to discussions</w:t>
            </w:r>
          </w:p>
        </w:tc>
        <w:tc>
          <w:tcPr>
            <w:tcW w:w="2204" w:type="dxa"/>
            <w:tcBorders>
              <w:top w:val="single" w:sz="4" w:space="0" w:color="auto"/>
              <w:left w:val="single" w:sz="4" w:space="0" w:color="auto"/>
              <w:bottom w:val="single" w:sz="4" w:space="0" w:color="auto"/>
              <w:right w:val="single" w:sz="4" w:space="0" w:color="auto"/>
            </w:tcBorders>
          </w:tcPr>
          <w:p w14:paraId="492C794A" w14:textId="283414C7" w:rsidR="009C1D98" w:rsidRPr="004E180C" w:rsidRDefault="009C1D98" w:rsidP="009C1D98">
            <w:pPr>
              <w:rPr>
                <w:rFonts w:cs="Arial"/>
                <w:color w:val="AEAAAA" w:themeColor="background2" w:themeShade="BF"/>
                <w:sz w:val="20"/>
                <w:szCs w:val="20"/>
              </w:rPr>
            </w:pPr>
            <w:r>
              <w:rPr>
                <w:rFonts w:cs="Arial"/>
                <w:color w:val="AEAAAA" w:themeColor="background2" w:themeShade="BF"/>
                <w:sz w:val="20"/>
                <w:szCs w:val="20"/>
              </w:rPr>
              <w:t>Have taken an issue or challenge and conducted further investigation</w:t>
            </w:r>
            <w:r w:rsidR="002B59B6">
              <w:rPr>
                <w:rFonts w:cs="Arial"/>
                <w:color w:val="AEAAAA" w:themeColor="background2" w:themeShade="BF"/>
                <w:sz w:val="20"/>
                <w:szCs w:val="20"/>
              </w:rPr>
              <w:t xml:space="preserve"> for the benefit of board discussions</w:t>
            </w:r>
          </w:p>
        </w:tc>
        <w:tc>
          <w:tcPr>
            <w:tcW w:w="2204" w:type="dxa"/>
            <w:tcBorders>
              <w:top w:val="single" w:sz="4" w:space="0" w:color="auto"/>
              <w:left w:val="single" w:sz="4" w:space="0" w:color="auto"/>
              <w:bottom w:val="single" w:sz="4" w:space="0" w:color="auto"/>
              <w:right w:val="single" w:sz="4" w:space="0" w:color="auto"/>
            </w:tcBorders>
          </w:tcPr>
          <w:p w14:paraId="4A35EB7E" w14:textId="5AB8064A" w:rsidR="009C1D98" w:rsidRPr="004E180C" w:rsidRDefault="009C1D98" w:rsidP="009C1D98">
            <w:pPr>
              <w:rPr>
                <w:rFonts w:cs="Arial"/>
                <w:color w:val="AEAAAA" w:themeColor="background2" w:themeShade="BF"/>
                <w:sz w:val="20"/>
                <w:szCs w:val="20"/>
              </w:rPr>
            </w:pPr>
            <w:r>
              <w:rPr>
                <w:rFonts w:cs="Arial"/>
                <w:color w:val="AEAAAA" w:themeColor="background2" w:themeShade="BF"/>
                <w:sz w:val="20"/>
                <w:szCs w:val="20"/>
              </w:rPr>
              <w:t>Have brought issues around your area of expertise to the board</w:t>
            </w:r>
            <w:r w:rsidR="002B59B6">
              <w:rPr>
                <w:rFonts w:cs="Arial"/>
                <w:color w:val="AEAAAA" w:themeColor="background2" w:themeShade="BF"/>
                <w:sz w:val="20"/>
                <w:szCs w:val="20"/>
              </w:rPr>
              <w:t xml:space="preserve"> for consideration</w:t>
            </w:r>
          </w:p>
        </w:tc>
        <w:tc>
          <w:tcPr>
            <w:tcW w:w="2204" w:type="dxa"/>
            <w:tcBorders>
              <w:top w:val="single" w:sz="4" w:space="0" w:color="auto"/>
              <w:left w:val="single" w:sz="4" w:space="0" w:color="auto"/>
              <w:bottom w:val="single" w:sz="4" w:space="0" w:color="auto"/>
              <w:right w:val="single" w:sz="4" w:space="0" w:color="auto"/>
            </w:tcBorders>
          </w:tcPr>
          <w:p w14:paraId="119811ED" w14:textId="42AF7FB1" w:rsidR="009C1D98" w:rsidRPr="004E180C" w:rsidRDefault="009C1D98" w:rsidP="009C1D98">
            <w:pPr>
              <w:rPr>
                <w:rFonts w:cs="Arial"/>
                <w:color w:val="AEAAAA" w:themeColor="background2" w:themeShade="BF"/>
                <w:sz w:val="20"/>
                <w:szCs w:val="20"/>
              </w:rPr>
            </w:pPr>
            <w:r>
              <w:rPr>
                <w:rFonts w:cs="Arial"/>
                <w:color w:val="AEAAAA" w:themeColor="background2" w:themeShade="BF"/>
                <w:sz w:val="20"/>
                <w:szCs w:val="20"/>
              </w:rPr>
              <w:t>Have taken a lead on resolving a key issue in your area of expertise</w:t>
            </w:r>
          </w:p>
        </w:tc>
      </w:tr>
      <w:tr w:rsidR="002B59B6" w:rsidRPr="00154D0C" w14:paraId="699D6DA0" w14:textId="77777777" w:rsidTr="005D1B4D">
        <w:trPr>
          <w:trHeight w:val="256"/>
        </w:trPr>
        <w:tc>
          <w:tcPr>
            <w:tcW w:w="4106" w:type="dxa"/>
            <w:tcBorders>
              <w:top w:val="single" w:sz="4" w:space="0" w:color="auto"/>
              <w:left w:val="single" w:sz="4" w:space="0" w:color="auto"/>
              <w:bottom w:val="single" w:sz="4" w:space="0" w:color="auto"/>
              <w:right w:val="single" w:sz="4" w:space="0" w:color="auto"/>
            </w:tcBorders>
          </w:tcPr>
          <w:p w14:paraId="3528B014" w14:textId="1EB2E576" w:rsidR="002B59B6" w:rsidRDefault="00A30F52" w:rsidP="009C1D98">
            <w:pPr>
              <w:jc w:val="both"/>
              <w:rPr>
                <w:rFonts w:cs="Arial"/>
                <w:sz w:val="20"/>
                <w:szCs w:val="20"/>
              </w:rPr>
            </w:pPr>
            <w:r>
              <w:rPr>
                <w:rFonts w:cs="Arial"/>
                <w:sz w:val="20"/>
                <w:szCs w:val="20"/>
              </w:rPr>
              <w:t>Understanding of how the NI works</w:t>
            </w:r>
          </w:p>
        </w:tc>
        <w:tc>
          <w:tcPr>
            <w:tcW w:w="2204" w:type="dxa"/>
            <w:tcBorders>
              <w:top w:val="single" w:sz="4" w:space="0" w:color="auto"/>
              <w:left w:val="single" w:sz="4" w:space="0" w:color="auto"/>
              <w:bottom w:val="single" w:sz="4" w:space="0" w:color="auto"/>
              <w:right w:val="single" w:sz="4" w:space="0" w:color="auto"/>
            </w:tcBorders>
          </w:tcPr>
          <w:p w14:paraId="74F7B7F1" w14:textId="1D2492D8" w:rsidR="002B59B6" w:rsidRDefault="00A30F52" w:rsidP="009C1D98">
            <w:pPr>
              <w:rPr>
                <w:rFonts w:cs="Arial"/>
                <w:color w:val="AEAAAA" w:themeColor="background2" w:themeShade="BF"/>
                <w:sz w:val="20"/>
                <w:szCs w:val="20"/>
              </w:rPr>
            </w:pPr>
            <w:r>
              <w:rPr>
                <w:rFonts w:cs="Arial"/>
                <w:color w:val="AEAAAA" w:themeColor="background2" w:themeShade="BF"/>
                <w:sz w:val="20"/>
                <w:szCs w:val="20"/>
              </w:rPr>
              <w:t>Basic familiarity with the governance handbook (issued on appointment)</w:t>
            </w:r>
          </w:p>
        </w:tc>
        <w:tc>
          <w:tcPr>
            <w:tcW w:w="2204" w:type="dxa"/>
            <w:tcBorders>
              <w:top w:val="single" w:sz="4" w:space="0" w:color="auto"/>
              <w:left w:val="single" w:sz="4" w:space="0" w:color="auto"/>
              <w:bottom w:val="single" w:sz="4" w:space="0" w:color="auto"/>
              <w:right w:val="single" w:sz="4" w:space="0" w:color="auto"/>
            </w:tcBorders>
          </w:tcPr>
          <w:p w14:paraId="5E58A018" w14:textId="40681B1F" w:rsidR="002B59B6" w:rsidRDefault="0093463D" w:rsidP="009C1D98">
            <w:pPr>
              <w:rPr>
                <w:rFonts w:cs="Arial"/>
                <w:color w:val="AEAAAA" w:themeColor="background2" w:themeShade="BF"/>
                <w:sz w:val="20"/>
                <w:szCs w:val="20"/>
              </w:rPr>
            </w:pPr>
            <w:r>
              <w:rPr>
                <w:rFonts w:cs="Arial"/>
                <w:color w:val="AEAAAA" w:themeColor="background2" w:themeShade="BF"/>
                <w:sz w:val="20"/>
                <w:szCs w:val="20"/>
              </w:rPr>
              <w:t>Completed induction with President, Hon Treasurer and CEO</w:t>
            </w:r>
            <w:r>
              <w:rPr>
                <w:rFonts w:cs="Arial"/>
                <w:color w:val="AEAAAA" w:themeColor="background2" w:themeShade="BF"/>
                <w:sz w:val="20"/>
                <w:szCs w:val="20"/>
              </w:rPr>
              <w:t xml:space="preserve"> </w:t>
            </w:r>
          </w:p>
        </w:tc>
        <w:tc>
          <w:tcPr>
            <w:tcW w:w="2204" w:type="dxa"/>
            <w:tcBorders>
              <w:top w:val="single" w:sz="4" w:space="0" w:color="auto"/>
              <w:left w:val="single" w:sz="4" w:space="0" w:color="auto"/>
              <w:bottom w:val="single" w:sz="4" w:space="0" w:color="auto"/>
              <w:right w:val="single" w:sz="4" w:space="0" w:color="auto"/>
            </w:tcBorders>
          </w:tcPr>
          <w:p w14:paraId="0902A931" w14:textId="383FA221" w:rsidR="002B59B6" w:rsidRDefault="0093463D" w:rsidP="009C1D98">
            <w:pPr>
              <w:rPr>
                <w:rFonts w:cs="Arial"/>
                <w:color w:val="AEAAAA" w:themeColor="background2" w:themeShade="BF"/>
                <w:sz w:val="20"/>
                <w:szCs w:val="20"/>
              </w:rPr>
            </w:pPr>
            <w:r>
              <w:rPr>
                <w:rFonts w:cs="Arial"/>
                <w:color w:val="AEAAAA" w:themeColor="background2" w:themeShade="BF"/>
                <w:sz w:val="20"/>
                <w:szCs w:val="20"/>
              </w:rPr>
              <w:t>Talked to CEO and staff on issues of detail</w:t>
            </w:r>
            <w:r>
              <w:rPr>
                <w:rFonts w:cs="Arial"/>
                <w:color w:val="AEAAAA" w:themeColor="background2" w:themeShade="BF"/>
                <w:sz w:val="20"/>
                <w:szCs w:val="20"/>
              </w:rPr>
              <w:t xml:space="preserve"> for clarification</w:t>
            </w:r>
          </w:p>
        </w:tc>
        <w:tc>
          <w:tcPr>
            <w:tcW w:w="2204" w:type="dxa"/>
            <w:tcBorders>
              <w:top w:val="single" w:sz="4" w:space="0" w:color="auto"/>
              <w:left w:val="single" w:sz="4" w:space="0" w:color="auto"/>
              <w:bottom w:val="single" w:sz="4" w:space="0" w:color="auto"/>
              <w:right w:val="single" w:sz="4" w:space="0" w:color="auto"/>
            </w:tcBorders>
          </w:tcPr>
          <w:p w14:paraId="46216291" w14:textId="7944163A" w:rsidR="002B59B6" w:rsidRDefault="001551EB" w:rsidP="009C1D98">
            <w:pPr>
              <w:rPr>
                <w:rFonts w:cs="Arial"/>
                <w:color w:val="AEAAAA" w:themeColor="background2" w:themeShade="BF"/>
                <w:sz w:val="20"/>
                <w:szCs w:val="20"/>
              </w:rPr>
            </w:pPr>
            <w:r>
              <w:rPr>
                <w:rFonts w:cs="Arial"/>
                <w:color w:val="AEAAAA" w:themeColor="background2" w:themeShade="BF"/>
                <w:sz w:val="20"/>
                <w:szCs w:val="20"/>
              </w:rPr>
              <w:t>Contribute</w:t>
            </w:r>
            <w:r w:rsidR="0065592C">
              <w:rPr>
                <w:rFonts w:cs="Arial"/>
                <w:color w:val="AEAAAA" w:themeColor="background2" w:themeShade="BF"/>
                <w:sz w:val="20"/>
                <w:szCs w:val="20"/>
              </w:rPr>
              <w:t xml:space="preserve">d </w:t>
            </w:r>
            <w:r>
              <w:rPr>
                <w:rFonts w:cs="Arial"/>
                <w:color w:val="AEAAAA" w:themeColor="background2" w:themeShade="BF"/>
                <w:sz w:val="20"/>
                <w:szCs w:val="20"/>
              </w:rPr>
              <w:t xml:space="preserve">knowledgeably to policy and </w:t>
            </w:r>
            <w:proofErr w:type="spellStart"/>
            <w:r>
              <w:rPr>
                <w:rFonts w:cs="Arial"/>
                <w:color w:val="AEAAAA" w:themeColor="background2" w:themeShade="BF"/>
                <w:sz w:val="20"/>
                <w:szCs w:val="20"/>
              </w:rPr>
              <w:t>ToR</w:t>
            </w:r>
            <w:proofErr w:type="spellEnd"/>
            <w:r>
              <w:rPr>
                <w:rFonts w:cs="Arial"/>
                <w:color w:val="AEAAAA" w:themeColor="background2" w:themeShade="BF"/>
                <w:sz w:val="20"/>
                <w:szCs w:val="20"/>
              </w:rPr>
              <w:t xml:space="preserve"> updates</w:t>
            </w:r>
          </w:p>
        </w:tc>
        <w:tc>
          <w:tcPr>
            <w:tcW w:w="2204" w:type="dxa"/>
            <w:tcBorders>
              <w:top w:val="single" w:sz="4" w:space="0" w:color="auto"/>
              <w:left w:val="single" w:sz="4" w:space="0" w:color="auto"/>
              <w:bottom w:val="single" w:sz="4" w:space="0" w:color="auto"/>
              <w:right w:val="single" w:sz="4" w:space="0" w:color="auto"/>
            </w:tcBorders>
          </w:tcPr>
          <w:p w14:paraId="09CF1D23" w14:textId="02E981F9" w:rsidR="002B59B6" w:rsidRDefault="001551EB" w:rsidP="009C1D98">
            <w:pPr>
              <w:rPr>
                <w:rFonts w:cs="Arial"/>
                <w:color w:val="AEAAAA" w:themeColor="background2" w:themeShade="BF"/>
                <w:sz w:val="20"/>
                <w:szCs w:val="20"/>
              </w:rPr>
            </w:pPr>
            <w:r>
              <w:rPr>
                <w:rFonts w:cs="Arial"/>
                <w:color w:val="AEAAAA" w:themeColor="background2" w:themeShade="BF"/>
                <w:sz w:val="20"/>
                <w:szCs w:val="20"/>
              </w:rPr>
              <w:t xml:space="preserve">Lead on policy and </w:t>
            </w:r>
            <w:proofErr w:type="spellStart"/>
            <w:r>
              <w:rPr>
                <w:rFonts w:cs="Arial"/>
                <w:color w:val="AEAAAA" w:themeColor="background2" w:themeShade="BF"/>
                <w:sz w:val="20"/>
                <w:szCs w:val="20"/>
              </w:rPr>
              <w:t>ToR</w:t>
            </w:r>
            <w:proofErr w:type="spellEnd"/>
            <w:r>
              <w:rPr>
                <w:rFonts w:cs="Arial"/>
                <w:color w:val="AEAAAA" w:themeColor="background2" w:themeShade="BF"/>
                <w:sz w:val="20"/>
                <w:szCs w:val="20"/>
              </w:rPr>
              <w:t xml:space="preserve"> updates as required</w:t>
            </w:r>
            <w:r w:rsidR="001D14C1">
              <w:rPr>
                <w:rFonts w:cs="Arial"/>
                <w:color w:val="AEAAAA" w:themeColor="background2" w:themeShade="BF"/>
                <w:sz w:val="20"/>
                <w:szCs w:val="20"/>
              </w:rPr>
              <w:t xml:space="preserve"> (eg via sub-committee chairing)</w:t>
            </w:r>
          </w:p>
        </w:tc>
      </w:tr>
      <w:tr w:rsidR="001F00A2" w:rsidRPr="00154D0C" w14:paraId="5614B306" w14:textId="77777777" w:rsidTr="00F85E10">
        <w:trPr>
          <w:trHeight w:val="256"/>
        </w:trPr>
        <w:tc>
          <w:tcPr>
            <w:tcW w:w="4106" w:type="dxa"/>
            <w:tcBorders>
              <w:top w:val="single" w:sz="4" w:space="0" w:color="auto"/>
              <w:left w:val="single" w:sz="4" w:space="0" w:color="auto"/>
              <w:bottom w:val="single" w:sz="4" w:space="0" w:color="auto"/>
              <w:right w:val="single" w:sz="4" w:space="0" w:color="auto"/>
            </w:tcBorders>
          </w:tcPr>
          <w:p w14:paraId="1E7ADB2E" w14:textId="77777777" w:rsidR="001F00A2" w:rsidRDefault="001F00A2" w:rsidP="00F85E10">
            <w:pPr>
              <w:jc w:val="both"/>
              <w:rPr>
                <w:rFonts w:cs="Arial"/>
                <w:sz w:val="20"/>
                <w:szCs w:val="20"/>
              </w:rPr>
            </w:pPr>
            <w:r>
              <w:rPr>
                <w:rFonts w:cs="Arial"/>
                <w:sz w:val="20"/>
                <w:szCs w:val="20"/>
              </w:rPr>
              <w:lastRenderedPageBreak/>
              <w:t>Ability to distinguish strategic from operational issues</w:t>
            </w:r>
          </w:p>
        </w:tc>
        <w:tc>
          <w:tcPr>
            <w:tcW w:w="2204" w:type="dxa"/>
            <w:tcBorders>
              <w:top w:val="single" w:sz="4" w:space="0" w:color="auto"/>
              <w:left w:val="single" w:sz="4" w:space="0" w:color="auto"/>
              <w:bottom w:val="single" w:sz="4" w:space="0" w:color="auto"/>
              <w:right w:val="single" w:sz="4" w:space="0" w:color="auto"/>
            </w:tcBorders>
          </w:tcPr>
          <w:p w14:paraId="6A373ABE" w14:textId="77777777" w:rsidR="001F00A2" w:rsidRDefault="001F00A2" w:rsidP="00F85E10">
            <w:pPr>
              <w:rPr>
                <w:rFonts w:cs="Arial"/>
                <w:color w:val="AEAAAA" w:themeColor="background2" w:themeShade="BF"/>
                <w:sz w:val="20"/>
                <w:szCs w:val="20"/>
              </w:rPr>
            </w:pPr>
            <w:r>
              <w:rPr>
                <w:rFonts w:cs="Arial"/>
                <w:color w:val="AEAAAA" w:themeColor="background2" w:themeShade="BF"/>
                <w:sz w:val="20"/>
                <w:szCs w:val="20"/>
              </w:rPr>
              <w:t>Understands how the NI’s governance manages operations</w:t>
            </w:r>
          </w:p>
        </w:tc>
        <w:tc>
          <w:tcPr>
            <w:tcW w:w="2204" w:type="dxa"/>
            <w:tcBorders>
              <w:top w:val="single" w:sz="4" w:space="0" w:color="auto"/>
              <w:left w:val="single" w:sz="4" w:space="0" w:color="auto"/>
              <w:bottom w:val="single" w:sz="4" w:space="0" w:color="auto"/>
              <w:right w:val="single" w:sz="4" w:space="0" w:color="auto"/>
            </w:tcBorders>
          </w:tcPr>
          <w:p w14:paraId="63D56C5A" w14:textId="77777777" w:rsidR="001F00A2" w:rsidRDefault="001F00A2" w:rsidP="00F85E10">
            <w:pPr>
              <w:rPr>
                <w:rFonts w:cs="Arial"/>
                <w:color w:val="AEAAAA" w:themeColor="background2" w:themeShade="BF"/>
                <w:sz w:val="20"/>
                <w:szCs w:val="20"/>
              </w:rPr>
            </w:pPr>
            <w:r>
              <w:rPr>
                <w:rFonts w:cs="Arial"/>
                <w:color w:val="AEAAAA" w:themeColor="background2" w:themeShade="BF"/>
                <w:sz w:val="20"/>
                <w:szCs w:val="20"/>
              </w:rPr>
              <w:t>Understands the board’s role in oversight of operations</w:t>
            </w:r>
          </w:p>
        </w:tc>
        <w:tc>
          <w:tcPr>
            <w:tcW w:w="2204" w:type="dxa"/>
            <w:tcBorders>
              <w:top w:val="single" w:sz="4" w:space="0" w:color="auto"/>
              <w:left w:val="single" w:sz="4" w:space="0" w:color="auto"/>
              <w:bottom w:val="single" w:sz="4" w:space="0" w:color="auto"/>
              <w:right w:val="single" w:sz="4" w:space="0" w:color="auto"/>
            </w:tcBorders>
          </w:tcPr>
          <w:p w14:paraId="0DAAB707" w14:textId="77777777" w:rsidR="001F00A2" w:rsidRDefault="001F00A2" w:rsidP="00F85E10">
            <w:pPr>
              <w:rPr>
                <w:rFonts w:cs="Arial"/>
                <w:color w:val="AEAAAA" w:themeColor="background2" w:themeShade="BF"/>
                <w:sz w:val="20"/>
                <w:szCs w:val="20"/>
              </w:rPr>
            </w:pPr>
            <w:r>
              <w:rPr>
                <w:rFonts w:cs="Arial"/>
                <w:color w:val="AEAAAA" w:themeColor="background2" w:themeShade="BF"/>
                <w:sz w:val="20"/>
                <w:szCs w:val="20"/>
              </w:rPr>
              <w:t xml:space="preserve">Is clear about the activities that are delegated by the board </w:t>
            </w:r>
          </w:p>
        </w:tc>
        <w:tc>
          <w:tcPr>
            <w:tcW w:w="2204" w:type="dxa"/>
            <w:tcBorders>
              <w:top w:val="single" w:sz="4" w:space="0" w:color="auto"/>
              <w:left w:val="single" w:sz="4" w:space="0" w:color="auto"/>
              <w:bottom w:val="single" w:sz="4" w:space="0" w:color="auto"/>
              <w:right w:val="single" w:sz="4" w:space="0" w:color="auto"/>
            </w:tcBorders>
          </w:tcPr>
          <w:p w14:paraId="693C4475" w14:textId="77777777" w:rsidR="001F00A2" w:rsidRDefault="001F00A2" w:rsidP="00F85E10">
            <w:pPr>
              <w:rPr>
                <w:rFonts w:cs="Arial"/>
                <w:color w:val="AEAAAA" w:themeColor="background2" w:themeShade="BF"/>
                <w:sz w:val="20"/>
                <w:szCs w:val="20"/>
              </w:rPr>
            </w:pPr>
            <w:r>
              <w:rPr>
                <w:rFonts w:cs="Arial"/>
                <w:color w:val="AEAAAA" w:themeColor="background2" w:themeShade="BF"/>
                <w:sz w:val="20"/>
                <w:szCs w:val="20"/>
              </w:rPr>
              <w:t>Collaborates with all board members and staff on setting realistic strategic and business objectives</w:t>
            </w:r>
          </w:p>
        </w:tc>
        <w:tc>
          <w:tcPr>
            <w:tcW w:w="2204" w:type="dxa"/>
            <w:tcBorders>
              <w:top w:val="single" w:sz="4" w:space="0" w:color="auto"/>
              <w:left w:val="single" w:sz="4" w:space="0" w:color="auto"/>
              <w:bottom w:val="single" w:sz="4" w:space="0" w:color="auto"/>
              <w:right w:val="single" w:sz="4" w:space="0" w:color="auto"/>
            </w:tcBorders>
          </w:tcPr>
          <w:p w14:paraId="481B3031" w14:textId="77777777" w:rsidR="001F00A2" w:rsidRDefault="001F00A2" w:rsidP="00F85E10">
            <w:pPr>
              <w:rPr>
                <w:rFonts w:cs="Arial"/>
                <w:color w:val="AEAAAA" w:themeColor="background2" w:themeShade="BF"/>
                <w:sz w:val="20"/>
                <w:szCs w:val="20"/>
              </w:rPr>
            </w:pPr>
            <w:r>
              <w:rPr>
                <w:rFonts w:cs="Arial"/>
                <w:color w:val="AEAAAA" w:themeColor="background2" w:themeShade="BF"/>
                <w:sz w:val="20"/>
                <w:szCs w:val="20"/>
              </w:rPr>
              <w:t>Demonstrates full understanding of the strategy</w:t>
            </w:r>
          </w:p>
        </w:tc>
      </w:tr>
      <w:tr w:rsidR="008F1B88" w:rsidRPr="00154D0C" w14:paraId="2BA6F0EB" w14:textId="77777777" w:rsidTr="005D1B4D">
        <w:trPr>
          <w:trHeight w:val="256"/>
        </w:trPr>
        <w:tc>
          <w:tcPr>
            <w:tcW w:w="4106" w:type="dxa"/>
            <w:tcBorders>
              <w:top w:val="single" w:sz="4" w:space="0" w:color="auto"/>
              <w:left w:val="single" w:sz="4" w:space="0" w:color="auto"/>
              <w:bottom w:val="single" w:sz="4" w:space="0" w:color="auto"/>
              <w:right w:val="single" w:sz="4" w:space="0" w:color="auto"/>
            </w:tcBorders>
          </w:tcPr>
          <w:p w14:paraId="1C55AD38" w14:textId="63A5DC2C" w:rsidR="008F1B88" w:rsidRDefault="008F1B88" w:rsidP="009C1D98">
            <w:pPr>
              <w:jc w:val="both"/>
              <w:rPr>
                <w:rFonts w:cs="Arial"/>
                <w:sz w:val="20"/>
                <w:szCs w:val="20"/>
              </w:rPr>
            </w:pPr>
            <w:r>
              <w:rPr>
                <w:rFonts w:cs="Arial"/>
                <w:sz w:val="20"/>
                <w:szCs w:val="20"/>
              </w:rPr>
              <w:t>Maintaining professionalism as a trustee</w:t>
            </w:r>
          </w:p>
        </w:tc>
        <w:tc>
          <w:tcPr>
            <w:tcW w:w="2204" w:type="dxa"/>
            <w:tcBorders>
              <w:top w:val="single" w:sz="4" w:space="0" w:color="auto"/>
              <w:left w:val="single" w:sz="4" w:space="0" w:color="auto"/>
              <w:bottom w:val="single" w:sz="4" w:space="0" w:color="auto"/>
              <w:right w:val="single" w:sz="4" w:space="0" w:color="auto"/>
            </w:tcBorders>
          </w:tcPr>
          <w:p w14:paraId="1DE2EF9F" w14:textId="1D2E25D5" w:rsidR="008F1B88" w:rsidRDefault="00F020FC" w:rsidP="009C1D98">
            <w:pPr>
              <w:rPr>
                <w:rFonts w:cs="Arial"/>
                <w:color w:val="AEAAAA" w:themeColor="background2" w:themeShade="BF"/>
                <w:sz w:val="20"/>
                <w:szCs w:val="20"/>
              </w:rPr>
            </w:pPr>
            <w:r>
              <w:rPr>
                <w:rFonts w:cs="Arial"/>
                <w:color w:val="AEAAAA" w:themeColor="background2" w:themeShade="BF"/>
                <w:sz w:val="20"/>
                <w:szCs w:val="20"/>
              </w:rPr>
              <w:t>Have read the basic materials provided on appointment (books, CC videos and guides etc)</w:t>
            </w:r>
          </w:p>
        </w:tc>
        <w:tc>
          <w:tcPr>
            <w:tcW w:w="2204" w:type="dxa"/>
            <w:tcBorders>
              <w:top w:val="single" w:sz="4" w:space="0" w:color="auto"/>
              <w:left w:val="single" w:sz="4" w:space="0" w:color="auto"/>
              <w:bottom w:val="single" w:sz="4" w:space="0" w:color="auto"/>
              <w:right w:val="single" w:sz="4" w:space="0" w:color="auto"/>
            </w:tcBorders>
          </w:tcPr>
          <w:p w14:paraId="260F7C08" w14:textId="5D43B0F0" w:rsidR="008F1B88" w:rsidRDefault="001D14C1" w:rsidP="009C1D98">
            <w:pPr>
              <w:rPr>
                <w:rFonts w:cs="Arial"/>
                <w:color w:val="AEAAAA" w:themeColor="background2" w:themeShade="BF"/>
                <w:sz w:val="20"/>
                <w:szCs w:val="20"/>
              </w:rPr>
            </w:pPr>
            <w:r>
              <w:rPr>
                <w:rFonts w:cs="Arial"/>
                <w:color w:val="AEAAAA" w:themeColor="background2" w:themeShade="BF"/>
                <w:sz w:val="20"/>
                <w:szCs w:val="20"/>
              </w:rPr>
              <w:t xml:space="preserve">Regularly complete Conflict of Interest </w:t>
            </w:r>
            <w:r w:rsidR="00D20561">
              <w:rPr>
                <w:rFonts w:cs="Arial"/>
                <w:color w:val="AEAAAA" w:themeColor="background2" w:themeShade="BF"/>
                <w:sz w:val="20"/>
                <w:szCs w:val="20"/>
              </w:rPr>
              <w:t>questionnaire (circulated annually)</w:t>
            </w:r>
          </w:p>
        </w:tc>
        <w:tc>
          <w:tcPr>
            <w:tcW w:w="2204" w:type="dxa"/>
            <w:tcBorders>
              <w:top w:val="single" w:sz="4" w:space="0" w:color="auto"/>
              <w:left w:val="single" w:sz="4" w:space="0" w:color="auto"/>
              <w:bottom w:val="single" w:sz="4" w:space="0" w:color="auto"/>
              <w:right w:val="single" w:sz="4" w:space="0" w:color="auto"/>
            </w:tcBorders>
          </w:tcPr>
          <w:p w14:paraId="3B160D82" w14:textId="3B74987F" w:rsidR="008F1B88" w:rsidRDefault="00F8729A" w:rsidP="009C1D98">
            <w:pPr>
              <w:rPr>
                <w:rFonts w:cs="Arial"/>
                <w:color w:val="AEAAAA" w:themeColor="background2" w:themeShade="BF"/>
                <w:sz w:val="20"/>
                <w:szCs w:val="20"/>
              </w:rPr>
            </w:pPr>
            <w:r>
              <w:rPr>
                <w:rFonts w:cs="Arial"/>
                <w:color w:val="AEAAAA" w:themeColor="background2" w:themeShade="BF"/>
                <w:sz w:val="20"/>
                <w:szCs w:val="20"/>
              </w:rPr>
              <w:t>Attend regular trustee training sessions via NI or elsewhere</w:t>
            </w:r>
          </w:p>
        </w:tc>
        <w:tc>
          <w:tcPr>
            <w:tcW w:w="2204" w:type="dxa"/>
            <w:tcBorders>
              <w:top w:val="single" w:sz="4" w:space="0" w:color="auto"/>
              <w:left w:val="single" w:sz="4" w:space="0" w:color="auto"/>
              <w:bottom w:val="single" w:sz="4" w:space="0" w:color="auto"/>
              <w:right w:val="single" w:sz="4" w:space="0" w:color="auto"/>
            </w:tcBorders>
          </w:tcPr>
          <w:p w14:paraId="5810FC75" w14:textId="202C351A" w:rsidR="008F1B88" w:rsidRDefault="00F8729A" w:rsidP="009C1D98">
            <w:pPr>
              <w:rPr>
                <w:rFonts w:cs="Arial"/>
                <w:color w:val="AEAAAA" w:themeColor="background2" w:themeShade="BF"/>
                <w:sz w:val="20"/>
                <w:szCs w:val="20"/>
              </w:rPr>
            </w:pPr>
            <w:r>
              <w:rPr>
                <w:rFonts w:cs="Arial"/>
                <w:color w:val="AEAAAA" w:themeColor="background2" w:themeShade="BF"/>
                <w:sz w:val="20"/>
                <w:szCs w:val="20"/>
              </w:rPr>
              <w:t xml:space="preserve">Understand the importance of collaboration, confidentiality and </w:t>
            </w:r>
            <w:r w:rsidR="00383BC4">
              <w:rPr>
                <w:rFonts w:cs="Arial"/>
                <w:color w:val="AEAAAA" w:themeColor="background2" w:themeShade="BF"/>
                <w:sz w:val="20"/>
                <w:szCs w:val="20"/>
              </w:rPr>
              <w:t>democratic decision-making</w:t>
            </w:r>
          </w:p>
        </w:tc>
        <w:tc>
          <w:tcPr>
            <w:tcW w:w="2204" w:type="dxa"/>
            <w:tcBorders>
              <w:top w:val="single" w:sz="4" w:space="0" w:color="auto"/>
              <w:left w:val="single" w:sz="4" w:space="0" w:color="auto"/>
              <w:bottom w:val="single" w:sz="4" w:space="0" w:color="auto"/>
              <w:right w:val="single" w:sz="4" w:space="0" w:color="auto"/>
            </w:tcBorders>
          </w:tcPr>
          <w:p w14:paraId="1EB1F23E" w14:textId="6DD106D9" w:rsidR="008F1B88" w:rsidRDefault="00750775" w:rsidP="009C1D98">
            <w:pPr>
              <w:rPr>
                <w:rFonts w:cs="Arial"/>
                <w:color w:val="AEAAAA" w:themeColor="background2" w:themeShade="BF"/>
                <w:sz w:val="20"/>
                <w:szCs w:val="20"/>
              </w:rPr>
            </w:pPr>
            <w:r>
              <w:rPr>
                <w:rFonts w:cs="Arial"/>
                <w:color w:val="AEAAAA" w:themeColor="background2" w:themeShade="BF"/>
                <w:sz w:val="20"/>
                <w:szCs w:val="20"/>
              </w:rPr>
              <w:t>Demonstrates pride in their role as an NI trustee</w:t>
            </w:r>
          </w:p>
        </w:tc>
      </w:tr>
      <w:tr w:rsidR="001F00A2" w:rsidRPr="00154D0C" w14:paraId="59CAF807" w14:textId="77777777" w:rsidTr="005D1B4D">
        <w:trPr>
          <w:trHeight w:val="256"/>
        </w:trPr>
        <w:tc>
          <w:tcPr>
            <w:tcW w:w="4106" w:type="dxa"/>
            <w:tcBorders>
              <w:top w:val="single" w:sz="4" w:space="0" w:color="auto"/>
              <w:left w:val="single" w:sz="4" w:space="0" w:color="auto"/>
              <w:bottom w:val="single" w:sz="4" w:space="0" w:color="auto"/>
              <w:right w:val="single" w:sz="4" w:space="0" w:color="auto"/>
            </w:tcBorders>
          </w:tcPr>
          <w:p w14:paraId="6A589963" w14:textId="202DCBAC" w:rsidR="001F00A2" w:rsidRDefault="00862AB0" w:rsidP="009C1D98">
            <w:pPr>
              <w:jc w:val="both"/>
              <w:rPr>
                <w:rFonts w:cs="Arial"/>
                <w:sz w:val="20"/>
                <w:szCs w:val="20"/>
              </w:rPr>
            </w:pPr>
            <w:r>
              <w:rPr>
                <w:rFonts w:cs="Arial"/>
                <w:sz w:val="20"/>
                <w:szCs w:val="20"/>
              </w:rPr>
              <w:t>Upholding principles of good governance (to be reported on in the annual report)</w:t>
            </w:r>
          </w:p>
        </w:tc>
        <w:tc>
          <w:tcPr>
            <w:tcW w:w="2204" w:type="dxa"/>
            <w:tcBorders>
              <w:top w:val="single" w:sz="4" w:space="0" w:color="auto"/>
              <w:left w:val="single" w:sz="4" w:space="0" w:color="auto"/>
              <w:bottom w:val="single" w:sz="4" w:space="0" w:color="auto"/>
              <w:right w:val="single" w:sz="4" w:space="0" w:color="auto"/>
            </w:tcBorders>
          </w:tcPr>
          <w:p w14:paraId="64015091" w14:textId="0EDEFC24" w:rsidR="001F00A2" w:rsidRDefault="005939D6" w:rsidP="009C1D98">
            <w:pPr>
              <w:rPr>
                <w:rFonts w:cs="Arial"/>
                <w:color w:val="AEAAAA" w:themeColor="background2" w:themeShade="BF"/>
                <w:sz w:val="20"/>
                <w:szCs w:val="20"/>
              </w:rPr>
            </w:pPr>
            <w:r>
              <w:rPr>
                <w:rFonts w:cs="Arial"/>
                <w:color w:val="AEAAAA" w:themeColor="background2" w:themeShade="BF"/>
                <w:sz w:val="20"/>
                <w:szCs w:val="20"/>
              </w:rPr>
              <w:t>Demonstrate understanding of the NI’s public benefit</w:t>
            </w:r>
          </w:p>
        </w:tc>
        <w:tc>
          <w:tcPr>
            <w:tcW w:w="2204" w:type="dxa"/>
            <w:tcBorders>
              <w:top w:val="single" w:sz="4" w:space="0" w:color="auto"/>
              <w:left w:val="single" w:sz="4" w:space="0" w:color="auto"/>
              <w:bottom w:val="single" w:sz="4" w:space="0" w:color="auto"/>
              <w:right w:val="single" w:sz="4" w:space="0" w:color="auto"/>
            </w:tcBorders>
          </w:tcPr>
          <w:p w14:paraId="217CB035" w14:textId="438C16A0" w:rsidR="001F00A2" w:rsidRDefault="008836B6" w:rsidP="009C1D98">
            <w:pPr>
              <w:rPr>
                <w:rFonts w:cs="Arial"/>
                <w:color w:val="AEAAAA" w:themeColor="background2" w:themeShade="BF"/>
                <w:sz w:val="20"/>
                <w:szCs w:val="20"/>
              </w:rPr>
            </w:pPr>
            <w:r>
              <w:rPr>
                <w:rFonts w:cs="Arial"/>
                <w:color w:val="AEAAAA" w:themeColor="background2" w:themeShade="BF"/>
                <w:sz w:val="20"/>
                <w:szCs w:val="20"/>
              </w:rPr>
              <w:t>Demonstrate understanding of how we comply with legal requirements</w:t>
            </w:r>
          </w:p>
        </w:tc>
        <w:tc>
          <w:tcPr>
            <w:tcW w:w="2204" w:type="dxa"/>
            <w:tcBorders>
              <w:top w:val="single" w:sz="4" w:space="0" w:color="auto"/>
              <w:left w:val="single" w:sz="4" w:space="0" w:color="auto"/>
              <w:bottom w:val="single" w:sz="4" w:space="0" w:color="auto"/>
              <w:right w:val="single" w:sz="4" w:space="0" w:color="auto"/>
            </w:tcBorders>
          </w:tcPr>
          <w:p w14:paraId="47809973" w14:textId="185677FE" w:rsidR="001F00A2" w:rsidRDefault="0088358C" w:rsidP="009C1D98">
            <w:pPr>
              <w:rPr>
                <w:rFonts w:cs="Arial"/>
                <w:color w:val="AEAAAA" w:themeColor="background2" w:themeShade="BF"/>
                <w:sz w:val="20"/>
                <w:szCs w:val="20"/>
              </w:rPr>
            </w:pPr>
            <w:r>
              <w:rPr>
                <w:rFonts w:cs="Arial"/>
                <w:color w:val="AEAAAA" w:themeColor="background2" w:themeShade="BF"/>
                <w:sz w:val="20"/>
                <w:szCs w:val="20"/>
              </w:rPr>
              <w:t>Demonstrate understanding of</w:t>
            </w:r>
            <w:r w:rsidR="00D20401">
              <w:rPr>
                <w:rFonts w:cs="Arial"/>
                <w:color w:val="AEAAAA" w:themeColor="background2" w:themeShade="BF"/>
                <w:sz w:val="20"/>
                <w:szCs w:val="20"/>
              </w:rPr>
              <w:t xml:space="preserve"> the six </w:t>
            </w:r>
            <w:r w:rsidR="00FE1154">
              <w:rPr>
                <w:rFonts w:cs="Arial"/>
                <w:color w:val="AEAAAA" w:themeColor="background2" w:themeShade="BF"/>
                <w:sz w:val="20"/>
                <w:szCs w:val="20"/>
              </w:rPr>
              <w:t>duties of a trustee</w:t>
            </w:r>
          </w:p>
        </w:tc>
        <w:tc>
          <w:tcPr>
            <w:tcW w:w="2204" w:type="dxa"/>
            <w:tcBorders>
              <w:top w:val="single" w:sz="4" w:space="0" w:color="auto"/>
              <w:left w:val="single" w:sz="4" w:space="0" w:color="auto"/>
              <w:bottom w:val="single" w:sz="4" w:space="0" w:color="auto"/>
              <w:right w:val="single" w:sz="4" w:space="0" w:color="auto"/>
            </w:tcBorders>
          </w:tcPr>
          <w:p w14:paraId="2B8BB376" w14:textId="33EC4E48" w:rsidR="001F00A2" w:rsidRDefault="0088358C" w:rsidP="009C1D98">
            <w:pPr>
              <w:rPr>
                <w:rFonts w:cs="Arial"/>
                <w:color w:val="AEAAAA" w:themeColor="background2" w:themeShade="BF"/>
                <w:sz w:val="20"/>
                <w:szCs w:val="20"/>
              </w:rPr>
            </w:pPr>
            <w:r>
              <w:rPr>
                <w:rFonts w:cs="Arial"/>
                <w:color w:val="AEAAAA" w:themeColor="background2" w:themeShade="BF"/>
                <w:sz w:val="20"/>
                <w:szCs w:val="20"/>
              </w:rPr>
              <w:t>Demonstrate understanding of</w:t>
            </w:r>
            <w:r w:rsidR="00FE1154">
              <w:rPr>
                <w:rFonts w:cs="Arial"/>
                <w:color w:val="AEAAAA" w:themeColor="background2" w:themeShade="BF"/>
                <w:sz w:val="20"/>
                <w:szCs w:val="20"/>
              </w:rPr>
              <w:t xml:space="preserve"> the seven principles of good governance (Nolan)</w:t>
            </w:r>
          </w:p>
        </w:tc>
        <w:tc>
          <w:tcPr>
            <w:tcW w:w="2204" w:type="dxa"/>
            <w:tcBorders>
              <w:top w:val="single" w:sz="4" w:space="0" w:color="auto"/>
              <w:left w:val="single" w:sz="4" w:space="0" w:color="auto"/>
              <w:bottom w:val="single" w:sz="4" w:space="0" w:color="auto"/>
              <w:right w:val="single" w:sz="4" w:space="0" w:color="auto"/>
            </w:tcBorders>
          </w:tcPr>
          <w:p w14:paraId="297071D0" w14:textId="1101012D" w:rsidR="001F00A2" w:rsidRDefault="000D3010" w:rsidP="009C1D98">
            <w:pPr>
              <w:rPr>
                <w:rFonts w:cs="Arial"/>
                <w:color w:val="AEAAAA" w:themeColor="background2" w:themeShade="BF"/>
                <w:sz w:val="20"/>
                <w:szCs w:val="20"/>
              </w:rPr>
            </w:pPr>
            <w:r>
              <w:rPr>
                <w:rFonts w:cs="Arial"/>
                <w:color w:val="AEAAAA" w:themeColor="background2" w:themeShade="BF"/>
                <w:sz w:val="20"/>
                <w:szCs w:val="20"/>
              </w:rPr>
              <w:t xml:space="preserve">Understand the consequences of </w:t>
            </w:r>
            <w:r w:rsidR="00750775">
              <w:rPr>
                <w:rFonts w:cs="Arial"/>
                <w:color w:val="AEAAAA" w:themeColor="background2" w:themeShade="BF"/>
                <w:sz w:val="20"/>
                <w:szCs w:val="20"/>
              </w:rPr>
              <w:t>a loss of good governance</w:t>
            </w:r>
          </w:p>
        </w:tc>
      </w:tr>
    </w:tbl>
    <w:p w14:paraId="08F98E58" w14:textId="77777777" w:rsidR="008D2392" w:rsidRPr="004E180C" w:rsidRDefault="008D2392" w:rsidP="000428C8">
      <w:pPr>
        <w:spacing w:after="0" w:line="240" w:lineRule="auto"/>
        <w:rPr>
          <w:sz w:val="24"/>
          <w:szCs w:val="24"/>
        </w:rPr>
      </w:pPr>
    </w:p>
    <w:sectPr w:rsidR="008D2392" w:rsidRPr="004E180C" w:rsidSect="00CE2C7E">
      <w:footerReference w:type="defaul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0DBD" w14:textId="77777777" w:rsidR="00CE2C7E" w:rsidRDefault="00CE2C7E" w:rsidP="006B0147">
      <w:pPr>
        <w:spacing w:after="0" w:line="240" w:lineRule="auto"/>
      </w:pPr>
      <w:r>
        <w:separator/>
      </w:r>
    </w:p>
  </w:endnote>
  <w:endnote w:type="continuationSeparator" w:id="0">
    <w:p w14:paraId="361B5571" w14:textId="77777777" w:rsidR="00CE2C7E" w:rsidRDefault="00CE2C7E" w:rsidP="006B0147">
      <w:pPr>
        <w:spacing w:after="0" w:line="240" w:lineRule="auto"/>
      </w:pPr>
      <w:r>
        <w:continuationSeparator/>
      </w:r>
    </w:p>
  </w:endnote>
  <w:endnote w:type="continuationNotice" w:id="1">
    <w:p w14:paraId="72386068" w14:textId="77777777" w:rsidR="00CE2C7E" w:rsidRDefault="00CE2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6614"/>
      <w:docPartObj>
        <w:docPartGallery w:val="Page Numbers (Bottom of Page)"/>
        <w:docPartUnique/>
      </w:docPartObj>
    </w:sdtPr>
    <w:sdtEndPr>
      <w:rPr>
        <w:noProof/>
      </w:rPr>
    </w:sdtEndPr>
    <w:sdtContent>
      <w:p w14:paraId="636B99E1" w14:textId="77777777" w:rsidR="006B0147" w:rsidRDefault="006B0147">
        <w:pPr>
          <w:pStyle w:val="Footer"/>
          <w:jc w:val="right"/>
        </w:pPr>
        <w:r>
          <w:fldChar w:fldCharType="begin"/>
        </w:r>
        <w:r>
          <w:instrText xml:space="preserve"> PAGE   \* MERGEFORMAT </w:instrText>
        </w:r>
        <w:r>
          <w:fldChar w:fldCharType="separate"/>
        </w:r>
        <w:r w:rsidR="005826B2">
          <w:rPr>
            <w:noProof/>
          </w:rPr>
          <w:t>5</w:t>
        </w:r>
        <w:r>
          <w:rPr>
            <w:noProof/>
          </w:rPr>
          <w:fldChar w:fldCharType="end"/>
        </w:r>
      </w:p>
    </w:sdtContent>
  </w:sdt>
  <w:p w14:paraId="31FB2588" w14:textId="77777777" w:rsidR="006B0147" w:rsidRDefault="006B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3F95" w14:textId="77777777" w:rsidR="00CE2C7E" w:rsidRDefault="00CE2C7E" w:rsidP="006B0147">
      <w:pPr>
        <w:spacing w:after="0" w:line="240" w:lineRule="auto"/>
      </w:pPr>
      <w:r>
        <w:separator/>
      </w:r>
    </w:p>
  </w:footnote>
  <w:footnote w:type="continuationSeparator" w:id="0">
    <w:p w14:paraId="2006B705" w14:textId="77777777" w:rsidR="00CE2C7E" w:rsidRDefault="00CE2C7E" w:rsidP="006B0147">
      <w:pPr>
        <w:spacing w:after="0" w:line="240" w:lineRule="auto"/>
      </w:pPr>
      <w:r>
        <w:continuationSeparator/>
      </w:r>
    </w:p>
  </w:footnote>
  <w:footnote w:type="continuationNotice" w:id="1">
    <w:p w14:paraId="13590ECE" w14:textId="77777777" w:rsidR="00CE2C7E" w:rsidRDefault="00CE2C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53C07"/>
    <w:multiLevelType w:val="hybridMultilevel"/>
    <w:tmpl w:val="129C2724"/>
    <w:lvl w:ilvl="0" w:tplc="D884CE48">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1173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EE"/>
    <w:rsid w:val="000158D1"/>
    <w:rsid w:val="000428C8"/>
    <w:rsid w:val="00093CDC"/>
    <w:rsid w:val="00096FEC"/>
    <w:rsid w:val="000C21F4"/>
    <w:rsid w:val="000D3010"/>
    <w:rsid w:val="000E5DAA"/>
    <w:rsid w:val="00113EB4"/>
    <w:rsid w:val="001446CA"/>
    <w:rsid w:val="00153474"/>
    <w:rsid w:val="00154D0C"/>
    <w:rsid w:val="001551EB"/>
    <w:rsid w:val="001711CA"/>
    <w:rsid w:val="00193D55"/>
    <w:rsid w:val="001B2995"/>
    <w:rsid w:val="001B456B"/>
    <w:rsid w:val="001D14C1"/>
    <w:rsid w:val="001D7A38"/>
    <w:rsid w:val="001F00A2"/>
    <w:rsid w:val="001F72BA"/>
    <w:rsid w:val="00246C3B"/>
    <w:rsid w:val="00251ED2"/>
    <w:rsid w:val="00267183"/>
    <w:rsid w:val="00280CC6"/>
    <w:rsid w:val="00296782"/>
    <w:rsid w:val="002A25B3"/>
    <w:rsid w:val="002B59B6"/>
    <w:rsid w:val="002F404F"/>
    <w:rsid w:val="002F773E"/>
    <w:rsid w:val="00300C34"/>
    <w:rsid w:val="00374CFD"/>
    <w:rsid w:val="00381020"/>
    <w:rsid w:val="00383BC4"/>
    <w:rsid w:val="003E05F0"/>
    <w:rsid w:val="003F420D"/>
    <w:rsid w:val="004145ED"/>
    <w:rsid w:val="004A101E"/>
    <w:rsid w:val="004D7F5E"/>
    <w:rsid w:val="004E06C4"/>
    <w:rsid w:val="004E180C"/>
    <w:rsid w:val="004E7A3D"/>
    <w:rsid w:val="004F009A"/>
    <w:rsid w:val="005200E4"/>
    <w:rsid w:val="0052366A"/>
    <w:rsid w:val="00535994"/>
    <w:rsid w:val="00567EE8"/>
    <w:rsid w:val="00573886"/>
    <w:rsid w:val="005826B2"/>
    <w:rsid w:val="005939D6"/>
    <w:rsid w:val="005D1B4D"/>
    <w:rsid w:val="005F2294"/>
    <w:rsid w:val="006200EE"/>
    <w:rsid w:val="006416A0"/>
    <w:rsid w:val="00644B64"/>
    <w:rsid w:val="0065592C"/>
    <w:rsid w:val="0067398C"/>
    <w:rsid w:val="006761B2"/>
    <w:rsid w:val="006B0147"/>
    <w:rsid w:val="006D472A"/>
    <w:rsid w:val="006F0689"/>
    <w:rsid w:val="00750775"/>
    <w:rsid w:val="00751D1B"/>
    <w:rsid w:val="007522CB"/>
    <w:rsid w:val="0076184B"/>
    <w:rsid w:val="00817372"/>
    <w:rsid w:val="00831E60"/>
    <w:rsid w:val="00862AB0"/>
    <w:rsid w:val="00866CC9"/>
    <w:rsid w:val="0088358C"/>
    <w:rsid w:val="008836B6"/>
    <w:rsid w:val="008A28CC"/>
    <w:rsid w:val="008B0D22"/>
    <w:rsid w:val="008D2392"/>
    <w:rsid w:val="008D5301"/>
    <w:rsid w:val="008D7D0E"/>
    <w:rsid w:val="008F1B88"/>
    <w:rsid w:val="008F75B9"/>
    <w:rsid w:val="00905777"/>
    <w:rsid w:val="0093463D"/>
    <w:rsid w:val="0094797D"/>
    <w:rsid w:val="009C1D98"/>
    <w:rsid w:val="009C790B"/>
    <w:rsid w:val="00A22C0F"/>
    <w:rsid w:val="00A30F52"/>
    <w:rsid w:val="00A96411"/>
    <w:rsid w:val="00AC2169"/>
    <w:rsid w:val="00B04468"/>
    <w:rsid w:val="00B47402"/>
    <w:rsid w:val="00B65E42"/>
    <w:rsid w:val="00B923AA"/>
    <w:rsid w:val="00BA48D5"/>
    <w:rsid w:val="00BD0702"/>
    <w:rsid w:val="00BE7691"/>
    <w:rsid w:val="00C1435A"/>
    <w:rsid w:val="00CA54D7"/>
    <w:rsid w:val="00CB5260"/>
    <w:rsid w:val="00CC5027"/>
    <w:rsid w:val="00CE2C7E"/>
    <w:rsid w:val="00D20401"/>
    <w:rsid w:val="00D20561"/>
    <w:rsid w:val="00D26064"/>
    <w:rsid w:val="00D30643"/>
    <w:rsid w:val="00D32552"/>
    <w:rsid w:val="00D36256"/>
    <w:rsid w:val="00D4193A"/>
    <w:rsid w:val="00D45F45"/>
    <w:rsid w:val="00DA276E"/>
    <w:rsid w:val="00E21C0B"/>
    <w:rsid w:val="00E9383B"/>
    <w:rsid w:val="00EB6FA0"/>
    <w:rsid w:val="00EE17D7"/>
    <w:rsid w:val="00EE7C50"/>
    <w:rsid w:val="00EF205D"/>
    <w:rsid w:val="00F020FC"/>
    <w:rsid w:val="00F02A7F"/>
    <w:rsid w:val="00F211D5"/>
    <w:rsid w:val="00F232FA"/>
    <w:rsid w:val="00F42AE1"/>
    <w:rsid w:val="00F7581C"/>
    <w:rsid w:val="00F8729A"/>
    <w:rsid w:val="00FE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1A279"/>
  <w15:chartTrackingRefBased/>
  <w15:docId w15:val="{58479F35-194F-4555-9577-F857139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00EE"/>
    <w:rPr>
      <w:color w:val="0563C1"/>
      <w:u w:val="single"/>
    </w:rPr>
  </w:style>
  <w:style w:type="paragraph" w:styleId="Header">
    <w:name w:val="header"/>
    <w:basedOn w:val="Normal"/>
    <w:link w:val="HeaderChar"/>
    <w:uiPriority w:val="99"/>
    <w:unhideWhenUsed/>
    <w:rsid w:val="006B0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147"/>
    <w:rPr>
      <w:lang w:val="en-US"/>
    </w:rPr>
  </w:style>
  <w:style w:type="paragraph" w:styleId="Footer">
    <w:name w:val="footer"/>
    <w:basedOn w:val="Normal"/>
    <w:link w:val="FooterChar"/>
    <w:uiPriority w:val="99"/>
    <w:unhideWhenUsed/>
    <w:rsid w:val="006B0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147"/>
    <w:rPr>
      <w:lang w:val="en-US"/>
    </w:rPr>
  </w:style>
  <w:style w:type="paragraph" w:styleId="BalloonText">
    <w:name w:val="Balloon Text"/>
    <w:basedOn w:val="Normal"/>
    <w:link w:val="BalloonTextChar"/>
    <w:uiPriority w:val="99"/>
    <w:semiHidden/>
    <w:unhideWhenUsed/>
    <w:rsid w:val="0064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A0"/>
    <w:rPr>
      <w:rFonts w:ascii="Segoe UI" w:hAnsi="Segoe UI" w:cs="Segoe UI"/>
      <w:sz w:val="18"/>
      <w:szCs w:val="18"/>
      <w:lang w:val="en-US"/>
    </w:rPr>
  </w:style>
  <w:style w:type="table" w:styleId="TableGrid">
    <w:name w:val="Table Grid"/>
    <w:basedOn w:val="TableNormal"/>
    <w:uiPriority w:val="39"/>
    <w:rsid w:val="0015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92CAB0A04044CAD09A72D6BCC216D" ma:contentTypeVersion="18" ma:contentTypeDescription="Create a new document." ma:contentTypeScope="" ma:versionID="c1a0e57bec2eca99ff4786ccb8bbcc1a">
  <xsd:schema xmlns:xsd="http://www.w3.org/2001/XMLSchema" xmlns:xs="http://www.w3.org/2001/XMLSchema" xmlns:p="http://schemas.microsoft.com/office/2006/metadata/properties" xmlns:ns2="57d62630-d34f-4321-b142-f6141078d878" xmlns:ns3="5a3d2a32-0a6d-4bba-9649-b6f20273bbff" targetNamespace="http://schemas.microsoft.com/office/2006/metadata/properties" ma:root="true" ma:fieldsID="ef652d55ab380fc79919b587dcb8976c" ns2:_="" ns3:_="">
    <xsd:import namespace="57d62630-d34f-4321-b142-f6141078d878"/>
    <xsd:import namespace="5a3d2a32-0a6d-4bba-9649-b6f20273bb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62630-d34f-4321-b142-f6141078d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d973d9-6927-439b-94ee-0492ccb52e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d2a32-0a6d-4bba-9649-b6f20273bbf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0d07e15-b331-4976-9b37-ddb233f8c92c}" ma:internalName="TaxCatchAll" ma:showField="CatchAllData" ma:web="5a3d2a32-0a6d-4bba-9649-b6f20273bb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3d2a32-0a6d-4bba-9649-b6f20273bbff" xsi:nil="true"/>
    <lcf76f155ced4ddcb4097134ff3c332f xmlns="57d62630-d34f-4321-b142-f6141078d8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9BB330-45F5-42E1-90FE-30E66313C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62630-d34f-4321-b142-f6141078d878"/>
    <ds:schemaRef ds:uri="5a3d2a32-0a6d-4bba-9649-b6f20273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F122C-71C7-4EAA-9C41-EB2AF46813D0}">
  <ds:schemaRefs>
    <ds:schemaRef ds:uri="http://schemas.microsoft.com/sharepoint/v3/contenttype/forms"/>
  </ds:schemaRefs>
</ds:datastoreItem>
</file>

<file path=customXml/itemProps3.xml><?xml version="1.0" encoding="utf-8"?>
<ds:datastoreItem xmlns:ds="http://schemas.openxmlformats.org/officeDocument/2006/customXml" ds:itemID="{305A3EB9-2558-4C1A-B956-F69BA1B373D4}">
  <ds:schemaRefs>
    <ds:schemaRef ds:uri="http://schemas.microsoft.com/office/2006/metadata/properties"/>
    <ds:schemaRef ds:uri="http://schemas.microsoft.com/office/infopath/2007/PartnerControls"/>
    <ds:schemaRef ds:uri="5a3d2a32-0a6d-4bba-9649-b6f20273bbff"/>
    <ds:schemaRef ds:uri="57d62630-d34f-4321-b142-f6141078d878"/>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s.beacock@nuclearinst.com</dc:creator>
  <cp:keywords/>
  <dc:description/>
  <cp:lastModifiedBy>Sarah Beacock</cp:lastModifiedBy>
  <cp:revision>89</cp:revision>
  <cp:lastPrinted>2017-03-22T10:10:00Z</cp:lastPrinted>
  <dcterms:created xsi:type="dcterms:W3CDTF">2024-02-06T10:23:00Z</dcterms:created>
  <dcterms:modified xsi:type="dcterms:W3CDTF">2024-02-08T12:04:00Z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0x0101002E592CAB0A04044CAD09A72D6BCC216D</vt:lpwstr>
  </property>
  <property fmtid="{D5CDD505-2E9C-101B-9397-08002B2CF9AE}" pid="3" name="MediaServiceImageTags">
    <vt:lpwstr/>
  </property>
</Properties>
</file>